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bookmarkStart w:id="0" w:name="_GoBack"/>
      <w:r>
        <w:rPr>
          <w:rFonts w:ascii="方正小标宋简体" w:hAnsi="方正小标宋简体" w:eastAsia="方正小标宋简体" w:cs="方正小标宋简体"/>
          <w:i w:val="0"/>
          <w:iCs w:val="0"/>
          <w:caps w:val="0"/>
          <w:color w:val="434343"/>
          <w:spacing w:val="0"/>
          <w:sz w:val="36"/>
          <w:szCs w:val="36"/>
          <w:bdr w:val="none" w:color="auto" w:sz="0" w:space="0"/>
          <w:shd w:val="clear" w:fill="FFFFFF"/>
        </w:rPr>
        <w:t>自治区文化和旅游厅废止的行政规范性文件目录</w:t>
      </w:r>
    </w:p>
    <w:bookmarkEnd w:id="0"/>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02"/>
        <w:gridCol w:w="4928"/>
        <w:gridCol w:w="26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50" w:hRule="atLeast"/>
        </w:trPr>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ascii="黑体" w:hAnsi="宋体" w:eastAsia="黑体" w:cs="黑体"/>
                <w:i w:val="0"/>
                <w:iCs w:val="0"/>
                <w:caps w:val="0"/>
                <w:color w:val="434343"/>
                <w:spacing w:val="0"/>
                <w:sz w:val="28"/>
                <w:szCs w:val="28"/>
                <w:bdr w:val="none" w:color="auto" w:sz="0" w:space="0"/>
              </w:rPr>
              <w:t>序号</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黑体" w:hAnsi="宋体" w:eastAsia="黑体" w:cs="黑体"/>
                <w:i w:val="0"/>
                <w:iCs w:val="0"/>
                <w:caps w:val="0"/>
                <w:color w:val="434343"/>
                <w:spacing w:val="0"/>
                <w:sz w:val="28"/>
                <w:szCs w:val="28"/>
                <w:bdr w:val="none" w:color="auto" w:sz="0" w:space="0"/>
              </w:rPr>
              <w:t>文件名称</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黑体" w:hAnsi="宋体" w:eastAsia="黑体" w:cs="黑体"/>
                <w:i w:val="0"/>
                <w:iCs w:val="0"/>
                <w:caps w:val="0"/>
                <w:color w:val="434343"/>
                <w:spacing w:val="0"/>
                <w:sz w:val="28"/>
                <w:szCs w:val="28"/>
                <w:bdr w:val="none" w:color="auto" w:sz="0" w:space="0"/>
              </w:rPr>
              <w:t>文</w:t>
            </w:r>
            <w:r>
              <w:rPr>
                <w:rFonts w:hint="eastAsia" w:ascii="宋体" w:hAnsi="宋体" w:eastAsia="宋体" w:cs="宋体"/>
                <w:i w:val="0"/>
                <w:iCs w:val="0"/>
                <w:caps w:val="0"/>
                <w:color w:val="434343"/>
                <w:spacing w:val="0"/>
                <w:sz w:val="28"/>
                <w:szCs w:val="28"/>
                <w:bdr w:val="none" w:color="auto" w:sz="0" w:space="0"/>
              </w:rPr>
              <w:t>  </w:t>
            </w:r>
            <w:r>
              <w:rPr>
                <w:rFonts w:hint="eastAsia" w:ascii="黑体" w:hAnsi="宋体" w:eastAsia="黑体" w:cs="黑体"/>
                <w:i w:val="0"/>
                <w:iCs w:val="0"/>
                <w:caps w:val="0"/>
                <w:color w:val="434343"/>
                <w:spacing w:val="0"/>
                <w:sz w:val="28"/>
                <w:szCs w:val="28"/>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自治区旅游局关于印发《宁夏回族自治区旅游系统应急管理工作目标考核办法和应急管理工作考核细则》的通知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宁旅（管）发〔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2013</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129</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关于印发《宁夏回族自治区“三区”人才支持计划文化工作者管理暂行办法》和《宁夏回族自治区“三区”人才支持计划文化工作者专项资金管理暂行办法》的通知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宁文通发〔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2014</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3</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关于印发《宁夏回族自治区星级农家乐等级评定管理办法》的通知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2014</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18</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4</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关于印发《宁夏回族自治区文化产业示范基地管理办法》的通知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宁文通发〔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2014</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36</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5</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关于印发《宁夏回族自治区文化产业示范户评选命名管理办法（试行）》的通知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宁文通发〔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2014</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42</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6</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关于印发《宁夏促进国民旅游休闲发展若干意见》的通知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宁旅委发〔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2015</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4</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7</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关于印发《自治区旅游局新闻发布会和新闻发言人制度》的通知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2015</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223</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8</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《关于切实加强全区旅游行业安全生产宣传教育工作的实施意见》</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2016</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145</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9</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关于印发《宁夏旅游统计管理办法（试行）》的通知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2016</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175</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10</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关于印发《宁夏回族自治区旅游发展委员会因公临时出国（境）团组比选中介服务机构管理暂行办法》的通知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2017</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41</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11</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关于印发《宁夏回族自治区文化市场经营场所分级管理评定办法（试行）》的通知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宁文通发〔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2017</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44</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12</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关于印发《宁夏回族自治区文物保护专项补助资金管理暂行办法》《宁夏回族自治区舞台艺术精品创作工程专项资金管理暂行办法》等制度的通知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宁文通发〔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2017</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97</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13</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关于印发《宁夏回族自治区旅游企业安全生产诚信体系建设实施方案》的通知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2017</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208</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14</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关于印发《关于促进宁夏旅游商品发展的实施意见》的通知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2017</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265</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15</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关于印发《宁夏回族自治区旅游行业诚信“红黑名单”管理办法（试行）》的通知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2018</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133</w:t>
            </w:r>
            <w:r>
              <w:rPr>
                <w:rFonts w:hint="eastAsia" w:ascii="宋体" w:hAnsi="宋体" w:eastAsia="宋体" w:cs="宋体"/>
                <w:i w:val="0"/>
                <w:iCs w:val="0"/>
                <w:caps w:val="0"/>
                <w:color w:val="434343"/>
                <w:spacing w:val="0"/>
                <w:sz w:val="24"/>
                <w:szCs w:val="24"/>
                <w:bdr w:val="none" w:color="auto" w:sz="0" w:space="0"/>
              </w:rPr>
              <w:t>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Style w:val="5"/>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16</w:t>
            </w:r>
          </w:p>
        </w:tc>
        <w:tc>
          <w:tcPr>
            <w:tcW w:w="52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关于印发《宁夏回族自治区旅游厕所项目补助资金管理办法》的通知</w:t>
            </w:r>
          </w:p>
        </w:tc>
        <w:tc>
          <w:tcPr>
            <w:tcW w:w="27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color w:val="434343"/>
                <w:sz w:val="27"/>
                <w:szCs w:val="27"/>
              </w:rPr>
            </w:pPr>
            <w:r>
              <w:rPr>
                <w:rFonts w:hint="eastAsia" w:ascii="宋体" w:hAnsi="宋体" w:eastAsia="宋体" w:cs="宋体"/>
                <w:i w:val="0"/>
                <w:iCs w:val="0"/>
                <w:caps w:val="0"/>
                <w:color w:val="434343"/>
                <w:spacing w:val="0"/>
                <w:sz w:val="24"/>
                <w:szCs w:val="24"/>
                <w:bdr w:val="none" w:color="auto" w:sz="0" w:space="0"/>
              </w:rPr>
              <w:t>宁旅办发〔</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2018</w:t>
            </w:r>
            <w:r>
              <w:rPr>
                <w:rFonts w:hint="eastAsia" w:ascii="宋体" w:hAnsi="宋体" w:eastAsia="宋体" w:cs="宋体"/>
                <w:i w:val="0"/>
                <w:iCs w:val="0"/>
                <w:caps w:val="0"/>
                <w:color w:val="434343"/>
                <w:spacing w:val="0"/>
                <w:sz w:val="24"/>
                <w:szCs w:val="24"/>
                <w:bdr w:val="none" w:color="auto" w:sz="0" w:space="0"/>
              </w:rPr>
              <w:t>〕</w:t>
            </w:r>
            <w:r>
              <w:rPr>
                <w:rFonts w:hint="default" w:ascii="Times New Roman" w:hAnsi="Times New Roman" w:eastAsia="ÃƒÂ¥Ã‚Â¾Ã‚Â®ÃƒÂ¨Ã‚Â½Ã‚Â¯ÃƒÂ©Ã¢â‚¬ÂºÃ¢â‚¬Â¦ÃƒÂ©Ã‚Â»Ã¢â‚¬Ëœ" w:cs="Times New Roman"/>
                <w:i w:val="0"/>
                <w:iCs w:val="0"/>
                <w:caps w:val="0"/>
                <w:color w:val="434343"/>
                <w:spacing w:val="0"/>
                <w:sz w:val="24"/>
                <w:szCs w:val="24"/>
                <w:bdr w:val="none" w:color="auto" w:sz="0" w:space="0"/>
              </w:rPr>
              <w:t>153</w:t>
            </w:r>
            <w:r>
              <w:rPr>
                <w:rFonts w:hint="eastAsia" w:ascii="宋体" w:hAnsi="宋体" w:eastAsia="宋体" w:cs="宋体"/>
                <w:i w:val="0"/>
                <w:iCs w:val="0"/>
                <w:caps w:val="0"/>
                <w:color w:val="434343"/>
                <w:spacing w:val="0"/>
                <w:sz w:val="24"/>
                <w:szCs w:val="24"/>
                <w:bdr w:val="none" w:color="auto" w:sz="0" w:space="0"/>
              </w:rPr>
              <w:t>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ascii="Calibri" w:hAnsi="Calibri" w:eastAsia="ÃƒÂ¥Ã‚Â¾Ã‚Â®ÃƒÂ¨Ã‚Â½Ã‚Â¯ÃƒÂ©Ã¢â‚¬ÂºÃ¢â‚¬Â¦ÃƒÂ©Ã‚Â»Ã¢â‚¬Ëœ" w:cs="Calibri"/>
          <w:i w:val="0"/>
          <w:iCs w:val="0"/>
          <w:caps w:val="0"/>
          <w:color w:val="43434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rPr>
          <w:rFonts w:hint="default" w:ascii="ÃƒÂ¥Ã‚Â¾Ã‚Â®ÃƒÂ¨Ã‚Â½Ã‚Â¯ÃƒÂ©Ã¢â‚¬ÂºÃ¢â‚¬Â¦ÃƒÂ©Ã‚Â»Ã¢â‚¬Ëœ" w:hAnsi="ÃƒÂ¥Ã‚Â¾Ã‚Â®ÃƒÂ¨Ã‚Â½Ã‚Â¯ÃƒÂ©Ã¢â‚¬ÂºÃ¢â‚¬Â¦ÃƒÂ©Ã‚Â»Ã¢â‚¬Ëœ" w:eastAsia="ÃƒÂ¥Ã‚Â¾Ã‚Â®ÃƒÂ¨Ã‚Â½Ã‚Â¯ÃƒÂ©Ã¢â‚¬ÂºÃ¢â‚¬Â¦ÃƒÂ©Ã‚Â»Ã¢â‚¬Ëœ" w:cs="ÃƒÂ¥Ã‚Â¾Ã‚Â®ÃƒÂ¨Ã‚Â½Ã‚Â¯ÃƒÂ©Ã¢â‚¬ÂºÃ¢â‚¬Â¦ÃƒÂ©Ã‚Â»Ã¢â‚¬Ëœ"/>
          <w:i w:val="0"/>
          <w:iCs w:val="0"/>
          <w:caps w:val="0"/>
          <w:color w:val="434343"/>
          <w:spacing w:val="0"/>
          <w:sz w:val="27"/>
          <w:szCs w:val="27"/>
        </w:rPr>
      </w:pPr>
      <w:r>
        <w:rPr>
          <w:rFonts w:hint="default" w:ascii="Calibri" w:hAnsi="Calibri" w:eastAsia="ÃƒÂ¥Ã‚Â¾Ã‚Â®ÃƒÂ¨Ã‚Â½Ã‚Â¯ÃƒÂ©Ã¢â‚¬ÂºÃ¢â‚¬Â¦ÃƒÂ©Ã‚Â»Ã¢â‚¬Ëœ" w:cs="Calibri"/>
          <w:i w:val="0"/>
          <w:iCs w:val="0"/>
          <w:caps w:val="0"/>
          <w:color w:val="434343"/>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ÃƒÂ¥Ã‚Â¾Ã‚Â®ÃƒÂ¨Ã‚Â½Ã‚Â¯ÃƒÂ©Ã¢â‚¬ÂºÃ¢â‚¬Â¦ÃƒÂ©Ã‚Â»Ã¢â‚¬Ëœ">
    <w:altName w:val="ksdb"/>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Nimbus Roman No9 L">
    <w:altName w:val="ksdb"/>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2UzYjJkYjVmOWFiZjZjYTkzMTYzNGEyYmJkYTYifQ=="/>
  </w:docVars>
  <w:rsids>
    <w:rsidRoot w:val="695734AA"/>
    <w:rsid w:val="049F51EA"/>
    <w:rsid w:val="2C471B3F"/>
    <w:rsid w:val="432F1853"/>
    <w:rsid w:val="59B937CD"/>
    <w:rsid w:val="695734AA"/>
    <w:rsid w:val="6D6B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1052</Words>
  <Characters>1154</Characters>
  <Lines>0</Lines>
  <Paragraphs>0</Paragraphs>
  <TotalTime>12</TotalTime>
  <ScaleCrop>false</ScaleCrop>
  <LinksUpToDate>false</LinksUpToDate>
  <CharactersWithSpaces>1156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2023-05-29T01:20:00Z</dcterms:created>
  <dc:creator>云帆</dc:creator>
  <cp:lastModifiedBy>云帆</cp:lastModifiedBy>
  <dcterms:modified xsi:type="dcterms:W3CDTF">2023-05-29T01:33:17Z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F88F23C880274E6F8D672671DDAED01E_13</vt:lpwstr>
  </property>
</Properties>
</file>