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D90F7">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880" w:firstLineChars="200"/>
        <w:jc w:val="center"/>
        <w:textAlignment w:val="auto"/>
        <w:rPr>
          <w:rFonts w:hint="eastAsia" w:ascii="方正公文小标宋" w:hAnsi="方正公文小标宋" w:eastAsia="方正公文小标宋" w:cs="方正公文小标宋"/>
          <w:i w:val="0"/>
          <w:iCs w:val="0"/>
          <w:color w:val="000000"/>
          <w:kern w:val="0"/>
          <w:sz w:val="44"/>
          <w:szCs w:val="44"/>
          <w:u w:val="none"/>
          <w:lang w:val="en-US" w:eastAsia="zh-CN" w:bidi="ar"/>
        </w:rPr>
      </w:pPr>
      <w:bookmarkStart w:id="0" w:name="_GoBack"/>
      <w:r>
        <w:rPr>
          <w:rFonts w:hint="eastAsia" w:ascii="方正公文小标宋" w:hAnsi="方正公文小标宋" w:eastAsia="方正公文小标宋" w:cs="方正公文小标宋"/>
          <w:i w:val="0"/>
          <w:iCs w:val="0"/>
          <w:color w:val="000000"/>
          <w:kern w:val="0"/>
          <w:sz w:val="44"/>
          <w:szCs w:val="44"/>
          <w:u w:val="none"/>
          <w:lang w:val="en-US" w:eastAsia="zh-CN" w:bidi="ar"/>
        </w:rPr>
        <w:t>2026年国家社科基金艺术学项目申报汇总表</w:t>
      </w:r>
    </w:p>
    <w:bookmarkEnd w:id="0"/>
    <w:tbl>
      <w:tblPr>
        <w:tblStyle w:val="2"/>
        <w:tblpPr w:leftFromText="180" w:rightFromText="180" w:vertAnchor="text" w:horzAnchor="page" w:tblpX="908" w:tblpY="627"/>
        <w:tblOverlap w:val="never"/>
        <w:tblW w:w="155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7"/>
        <w:gridCol w:w="1754"/>
        <w:gridCol w:w="4673"/>
        <w:gridCol w:w="2160"/>
        <w:gridCol w:w="1618"/>
        <w:gridCol w:w="1348"/>
        <w:gridCol w:w="1325"/>
        <w:gridCol w:w="1831"/>
      </w:tblGrid>
      <w:tr w14:paraId="741B5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889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7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DEE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项目编号</w:t>
            </w:r>
          </w:p>
        </w:tc>
        <w:tc>
          <w:tcPr>
            <w:tcW w:w="467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A31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6AE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学科分类</w:t>
            </w: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D021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项目类别</w:t>
            </w:r>
          </w:p>
        </w:tc>
        <w:tc>
          <w:tcPr>
            <w:tcW w:w="13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D1A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研究类型</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4F4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申报人姓名</w:t>
            </w:r>
          </w:p>
        </w:tc>
        <w:tc>
          <w:tcPr>
            <w:tcW w:w="183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4F3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工作单位</w:t>
            </w:r>
          </w:p>
        </w:tc>
      </w:tr>
      <w:tr w14:paraId="32636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6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6FF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2026EA05309</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9E1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西北多民族民歌的中华民族共同体形象书写与传播研究</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1B44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A 艺术基础理论</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67C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E 西部项目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6AE8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基础研究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5D6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王婕斯</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262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宁夏大学</w:t>
            </w:r>
          </w:p>
        </w:tc>
      </w:tr>
      <w:tr w14:paraId="3A446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D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5936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2026EA05653</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898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北朝隋唐河陇（宁夏固原）与关中粟特图像中国化比较研究</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E01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A 艺术基础理论</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D13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E 西部项目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29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基础研究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0D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庞莉</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34A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北方民族大学</w:t>
            </w:r>
          </w:p>
        </w:tc>
      </w:tr>
      <w:tr w14:paraId="28763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6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4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2026EA05569</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8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交融与互鉴视域下西夏艺术发展与传承路径的研究</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0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 艺术基础理论</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C9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 西部项目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3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7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陈永耘</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8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宁夏回族自治区博物馆</w:t>
            </w:r>
          </w:p>
        </w:tc>
      </w:tr>
      <w:tr w14:paraId="458EE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E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6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2026EA03423</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D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西北民族地区公共艺术疗愈体系构建与乡村留守人群心理健康服务实践研究</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7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 艺术基础理论</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D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 西部项目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8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9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郭永锋</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6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宁夏师范大学</w:t>
            </w:r>
          </w:p>
        </w:tc>
      </w:tr>
      <w:tr w14:paraId="7C70F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96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4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2026EA05053</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6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《四库全书》西北艺术文献整理、思想阐释与地域融合研究</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7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 艺术基础理论</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0C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 西部项目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6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5E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徐远超</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8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宁夏图书馆</w:t>
            </w:r>
          </w:p>
        </w:tc>
      </w:tr>
      <w:tr w14:paraId="7CD07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8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2B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2026EB01825</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7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宁夏小曲（坐唱）的活态传承、当代转化与校本教材体系构建研究</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51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 戏曲与曲艺</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2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 西部项目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0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2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徐晨</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C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宁夏艺术职业学院</w:t>
            </w:r>
          </w:p>
        </w:tc>
      </w:tr>
      <w:tr w14:paraId="3AF36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A4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0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2026EC06136</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A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铸牢中华民族共同体意识导向的宁夏影像方志话语体系构建研究</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7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 戏剧与影视</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A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 西部项目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E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C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郭媛</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D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北方民族大学</w:t>
            </w:r>
          </w:p>
        </w:tc>
      </w:tr>
      <w:tr w14:paraId="43F84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72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1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2026EC04122</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C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西北地区影视空间生产与集体记忆建构研究（1984-2025）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7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 戏剧与影视</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3A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 西部项目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C2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E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张晓娟</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4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宁夏大学</w:t>
            </w:r>
          </w:p>
        </w:tc>
      </w:tr>
      <w:tr w14:paraId="625A0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A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C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2026EC04897</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1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西部红色文化资源的戏剧转化与艺术表达研究</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9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 戏剧与影视</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FF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 西部项目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8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7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张晓行</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F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宁夏大学</w:t>
            </w:r>
          </w:p>
        </w:tc>
      </w:tr>
      <w:tr w14:paraId="7D3F6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9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77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2026CC06407</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9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共同体美学视域下宁夏多民族影视创作研究（1958-2025）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F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 戏剧与影视</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D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 西部项目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3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4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徐雯雅</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C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宁夏回族自治区民族艺术研究所</w:t>
            </w:r>
          </w:p>
        </w:tc>
      </w:tr>
      <w:tr w14:paraId="4676B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7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B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2026CD04254</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4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新大众文艺视域下西北少数民族音乐网络社群的代际互动与传承创新研究</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6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 音乐</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B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 青年项目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C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2F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刘洋</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A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宁夏大学</w:t>
            </w:r>
          </w:p>
        </w:tc>
      </w:tr>
      <w:tr w14:paraId="73A15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4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C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2026ED03482</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B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黄河流域西北传统音乐活态传承困境与创新转化路径研究</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F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 音乐</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4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 西部项目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6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0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杨蕾</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D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北方民族大学</w:t>
            </w:r>
          </w:p>
        </w:tc>
      </w:tr>
      <w:tr w14:paraId="421CB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7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2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2026ED03332</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5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中国西部地区民族歌剧创作研究</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A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 音乐</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3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 西部项目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5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9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李澜</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F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北方民族大学</w:t>
            </w:r>
          </w:p>
        </w:tc>
      </w:tr>
      <w:tr w14:paraId="0D3AE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77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2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2026ED04014</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B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民族音乐融合与乡村美育转型：闽宁协作30年的实践路径研究</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34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 音乐</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9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 西部项目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5A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1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胡菁华</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3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宁夏大学</w:t>
            </w:r>
          </w:p>
        </w:tc>
      </w:tr>
      <w:tr w14:paraId="342C7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D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B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2026ED03827</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9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黄河上游“花儿”的多民族共享与共同体认同机制研究</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C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 音乐</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6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 西部项目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9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E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张鹏珍</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E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宁夏大学</w:t>
            </w:r>
          </w:p>
        </w:tc>
      </w:tr>
      <w:tr w14:paraId="63EB5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A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D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2026ED05523</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B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“花儿”曲令体系的口传谱系与数字化保护研究</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A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 音乐</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7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 西部项目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86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C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陈云莉</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0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宁夏师范大学</w:t>
            </w:r>
          </w:p>
        </w:tc>
      </w:tr>
      <w:tr w14:paraId="39BE5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0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6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2026EE02954</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1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西夏舞蹈史料整理与研究</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9F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 舞蹈</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1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 西部项目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F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A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张嘉婧</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B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北方民族大学</w:t>
            </w:r>
          </w:p>
        </w:tc>
      </w:tr>
      <w:tr w14:paraId="1A1B2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B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02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2026EE05437</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D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西夏乐舞图像的舞姿形态当代转化研究</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5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 舞蹈</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6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 西部项目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FA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D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金晖</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8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宁夏大学</w:t>
            </w:r>
          </w:p>
        </w:tc>
      </w:tr>
      <w:tr w14:paraId="289F9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1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00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2026EE06270</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B2C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中国西北岩画舞蹈图案与当代舞蹈创作研究</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7A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 舞蹈</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3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 西部项目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B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E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季妍</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3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宁夏人民剧院</w:t>
            </w:r>
          </w:p>
        </w:tc>
      </w:tr>
      <w:tr w14:paraId="3C2A5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B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1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2026EE02689</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6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文旅融合视域下西北非遗舞蹈资源活化利用与区域文化品牌构建研究</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6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 舞蹈</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04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 西部项目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B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6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曹晓娟</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B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宁夏师范大学</w:t>
            </w:r>
          </w:p>
        </w:tc>
      </w:tr>
      <w:tr w14:paraId="0FEE4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2A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33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2026BF03407</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1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丝绸之路视域下须弥山石窟多民族文化交融图像谱系研究</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13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 美术与书法</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F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 一般项目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2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4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宋永忠</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F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宁夏师范大学</w:t>
            </w:r>
          </w:p>
        </w:tc>
      </w:tr>
      <w:tr w14:paraId="17382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9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A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2026EF06308</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D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固原十六国至初唐世俗人物雕塑的技艺与多民族融合风格演化</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6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 美术与书法</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C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 西部项目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3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0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陈彦平</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7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宁夏师范大学</w:t>
            </w:r>
          </w:p>
        </w:tc>
      </w:tr>
      <w:tr w14:paraId="3B4AB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6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A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2026BG03064</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A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长征国家文化公园（宁夏段）红色公共艺术：理论建构与实践探索</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B4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 艺术设计</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AB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 一般项目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0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F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刘玉玖</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B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宁夏师范大学</w:t>
            </w:r>
          </w:p>
        </w:tc>
      </w:tr>
      <w:tr w14:paraId="510CA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4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37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2026CG03916</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4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西夏瓷器的多元文化价值及创造性转化研究</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F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 艺术设计</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F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 青年项目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4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4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刘宇心</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7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宁夏大学</w:t>
            </w:r>
          </w:p>
        </w:tc>
      </w:tr>
      <w:tr w14:paraId="1AC72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9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9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2026CG04015</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2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情感认同视域下中国传统文化数字漫画艺术建构路径研究</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9F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 艺术设计</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9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 青年项目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EE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16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张阿爽</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9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宁夏大学</w:t>
            </w:r>
          </w:p>
        </w:tc>
      </w:tr>
      <w:tr w14:paraId="5B1A2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0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A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2026CH03176</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C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新质活化驱动下工业遗产符号转译与实践研究</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5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 艺术设计</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5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 青年项目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E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5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鲁昭</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0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宁夏理工学院</w:t>
            </w:r>
          </w:p>
        </w:tc>
      </w:tr>
      <w:tr w14:paraId="55EFE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5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E0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2026EG05867</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4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宁夏黄河国家文化公园环境风貌评估与设计导控体系研究</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1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 艺术设计</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92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 西部项目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F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9A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潘琨</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A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北方民族大学</w:t>
            </w:r>
          </w:p>
        </w:tc>
      </w:tr>
      <w:tr w14:paraId="77F7F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9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C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2026EG05902</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7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活态遗产视域下宁夏引黄古灌区文化景观价值识别与传承机制研究</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F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 艺术设计</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4D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 西部项目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3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E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王薇</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E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北方民族大学</w:t>
            </w:r>
          </w:p>
        </w:tc>
      </w:tr>
      <w:tr w14:paraId="287B2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A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A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2026EG04161</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D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黄河河套地区生态修复中艺术赋能及景观活态传承研究</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6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 艺术设计</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B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 西部项目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4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7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张强</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7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宁夏大学</w:t>
            </w:r>
          </w:p>
        </w:tc>
      </w:tr>
      <w:tr w14:paraId="0DCD6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28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25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2026EG05004</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8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西夏缝缀装古籍装帧形制谱系与复原研究</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4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 艺术设计</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AB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 西部项目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1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2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宋娟</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1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宁夏大学</w:t>
            </w:r>
          </w:p>
        </w:tc>
      </w:tr>
      <w:tr w14:paraId="30C24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1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4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2026BH06435</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6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宁夏沿黄古村落文化档案构建与场景化应用研究</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9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 综合</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9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 一般项目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1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C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马鑫</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7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宁夏回族自治区民族艺术研究所</w:t>
            </w:r>
          </w:p>
        </w:tc>
      </w:tr>
      <w:tr w14:paraId="2C2AE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B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2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2026CH02742</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C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西北地区传统游艺类非遗的艺术价值评估与活态传承机制研究</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0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 综合</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3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 青年项目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C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F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周思博</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1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宁夏工商职业技术大学</w:t>
            </w:r>
          </w:p>
        </w:tc>
      </w:tr>
      <w:tr w14:paraId="53958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F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0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2026CH05063</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2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铸牢中华民族共同体意识视域下美术馆策展叙事研究</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A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 综合</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58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 青年项目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20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7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张士昊</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2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宁夏美术馆（宁夏书画院）</w:t>
            </w:r>
          </w:p>
        </w:tc>
      </w:tr>
      <w:tr w14:paraId="6D7E7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B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0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2026CH03618</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A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旅游创新生态系统多要素耦合与经济效益转化机制研究</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81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 综合</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5A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 青年项目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8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FC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金霜</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D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宁夏社会科学院</w:t>
            </w:r>
          </w:p>
        </w:tc>
      </w:tr>
      <w:tr w14:paraId="5972D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6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8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2026CH03123</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1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AIGC驱动下的宁夏物质文化遗产数字内容生产全链条研究</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CB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 综合</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C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 青年项目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9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F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伍蕊</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E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银川科技学院</w:t>
            </w:r>
          </w:p>
        </w:tc>
      </w:tr>
      <w:tr w14:paraId="25CD6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1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BF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2026EH05700</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4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我国民族三交实践中旅游促进民族交往交流交融作用机理及其路径选择</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12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 综合</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AE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 西部项目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4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7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李先锋</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2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北方民族大学</w:t>
            </w:r>
          </w:p>
        </w:tc>
      </w:tr>
      <w:tr w14:paraId="053E3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3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F1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2026EH05893</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C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西部地区多民族艺术互构逻辑与范式创新研究</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2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 综合</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4A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 西部项目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E4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3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崔清浩</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B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北方民族大学</w:t>
            </w:r>
          </w:p>
        </w:tc>
      </w:tr>
      <w:tr w14:paraId="00263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C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9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2026EH04924</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9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文旅融合视域下西北古村落文化基因图谱整理研究</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6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 综合</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4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 西部项目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7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E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焦晓琼</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A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宁夏大学</w:t>
            </w:r>
          </w:p>
        </w:tc>
      </w:tr>
      <w:tr w14:paraId="55257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B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F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2026EH06008</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E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宁夏北朝隋唐丝路文物图像艺术研究</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92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 综合</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A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 西部项目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A3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3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童文成</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B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宁夏回族自治区固原博物馆</w:t>
            </w:r>
          </w:p>
        </w:tc>
      </w:tr>
      <w:tr w14:paraId="6B44F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1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F6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2026EH02927</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2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多元文化交融视角下西夏陵装饰纹样的艺术形态与文化认同研究</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6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 综合</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2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 西部项目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A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D0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何晓燕</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5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宁夏回族自治区文物考古研究所</w:t>
            </w:r>
          </w:p>
        </w:tc>
      </w:tr>
      <w:tr w14:paraId="7939B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DC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0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2026EH06521</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3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人工智能技术在文化艺术领域的应用与风险防控研究</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A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 综合</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89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 西部项目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0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38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马林</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3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宁夏旅游信息中心</w:t>
            </w:r>
          </w:p>
        </w:tc>
      </w:tr>
      <w:tr w14:paraId="13E76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C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B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2026EH03025</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C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AI生成艺术视角下宁夏非遗文化基因提取与传承研究</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7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 综合</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8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 西部项目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6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8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刘长万</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2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宁夏师范大学</w:t>
            </w:r>
          </w:p>
        </w:tc>
      </w:tr>
      <w:tr w14:paraId="5BB5B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5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5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2026EH03113</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0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多模态感知数据驱动的黄河非遗音诗画知识图谱构建与沉浸式体验呈现研究</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1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 综合</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2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 西部项目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8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35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魏琼</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B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宁夏艺术职业学院</w:t>
            </w:r>
          </w:p>
        </w:tc>
      </w:tr>
      <w:tr w14:paraId="435DC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0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0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2026EH04810</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9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中国古典诗词中宁夏形象的建构及其旅游价值探究</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0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 综合</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1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 西部项目</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0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8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张艳宁</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F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宁夏幼儿师范高等专科学校</w:t>
            </w:r>
          </w:p>
        </w:tc>
      </w:tr>
    </w:tbl>
    <w:p w14:paraId="17F0ED0F">
      <w:pPr>
        <w:numPr>
          <w:ilvl w:val="0"/>
          <w:numId w:val="0"/>
        </w:numPr>
        <w:jc w:val="both"/>
        <w:rPr>
          <w:rFonts w:hint="default" w:ascii="方正仿宋_GB2312" w:hAnsi="方正仿宋_GB2312" w:eastAsia="方正仿宋_GB2312" w:cs="方正仿宋_GB2312"/>
          <w:i w:val="0"/>
          <w:iCs w:val="0"/>
          <w:caps w:val="0"/>
          <w:spacing w:val="0"/>
          <w:sz w:val="32"/>
          <w:szCs w:val="32"/>
          <w:lang w:val="en-US" w:eastAsia="zh-CN"/>
        </w:rPr>
      </w:pPr>
    </w:p>
    <w:p w14:paraId="6BEBBACC"/>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altName w:val="宋体"/>
    <w:panose1 w:val="02000500000000000000"/>
    <w:charset w:val="86"/>
    <w:family w:val="auto"/>
    <w:pitch w:val="default"/>
    <w:sig w:usb0="00000000" w:usb1="00000000"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5A6E11"/>
    <w:rsid w:val="735A6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2026-04-22T06:43:00Z</dcterms:created>
  <dc:creator>serein.</dc:creator>
  <cp:lastModifiedBy>serein.</cp:lastModifiedBy>
  <dcterms:modified xsi:type="dcterms:W3CDTF">2026-04-22T06:44:00Z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40BC9FD022FA42C7A502BF1F3FED75B8_11</vt:lpwstr>
  </property>
  <property fmtid="{D5CDD505-2E9C-101B-9397-08002B2CF9AE}" pid="4" name="KSOTemplateDocerSaveRecord">
    <vt:lpwstr>eyJoZGlkIjoiZTQ3MjRkMzc1ZTIzZTJlMTYyYWY4MTdiZWVmMTc4OTMiLCJ1c2VySWQiOiIxMTMyNTc1NDc3In0=</vt:lpwstr>
  </property>
</Properties>
</file>