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2702C">
      <w:pPr>
        <w:pStyle w:val="4"/>
        <w:shd w:val="clear" w:color="auto" w:fill="FFFFFF"/>
        <w:spacing w:line="540" w:lineRule="exact"/>
        <w:jc w:val="left"/>
        <w:rPr>
          <w:rFonts w:hint="eastAsia" w:ascii="仿宋_GB2312" w:hAnsi="仿宋_GB2312" w:eastAsia="仿宋_GB2312" w:cs="仿宋_GB2312"/>
          <w:sz w:val="32"/>
          <w:szCs w:val="32"/>
        </w:rPr>
      </w:pPr>
      <w:r>
        <w:rPr>
          <w:rFonts w:hint="eastAsia" w:ascii="黑体" w:hAnsi="黑体" w:eastAsia="黑体" w:cs="黑体"/>
          <w:sz w:val="32"/>
          <w:szCs w:val="32"/>
        </w:rPr>
        <w:t>附件</w:t>
      </w:r>
      <w:r>
        <w:rPr>
          <w:rFonts w:hint="eastAsia" w:ascii="仿宋_GB2312" w:hAnsi="仿宋_GB2312" w:eastAsia="仿宋_GB2312" w:cs="仿宋_GB2312"/>
          <w:sz w:val="32"/>
          <w:szCs w:val="32"/>
        </w:rPr>
        <w:t>：</w:t>
      </w:r>
    </w:p>
    <w:tbl>
      <w:tblPr>
        <w:tblStyle w:val="5"/>
        <w:tblW w:w="134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570"/>
        <w:gridCol w:w="7048"/>
        <w:gridCol w:w="1213"/>
        <w:gridCol w:w="3362"/>
        <w:gridCol w:w="1260"/>
      </w:tblGrid>
      <w:tr w14:paraId="530A5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1134" w:hRule="exact"/>
          <w:jc w:val="center"/>
        </w:trPr>
        <w:tc>
          <w:tcPr>
            <w:tcW w:w="13453" w:type="dxa"/>
            <w:gridSpan w:val="5"/>
            <w:tcBorders>
              <w:top w:val="nil"/>
              <w:left w:val="nil"/>
              <w:bottom w:val="nil"/>
              <w:right w:val="nil"/>
            </w:tcBorders>
            <w:shd w:val="clear" w:color="auto" w:fill="auto"/>
            <w:noWrap/>
            <w:vAlign w:val="center"/>
          </w:tcPr>
          <w:p w14:paraId="6A6086A4">
            <w:pPr>
              <w:keepNext w:val="0"/>
              <w:keepLines w:val="0"/>
              <w:widowControl/>
              <w:suppressLineNumbers w:val="0"/>
              <w:snapToGrid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ab/>
            </w:r>
            <w:bookmarkStart w:id="0" w:name="_GoBack"/>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2025年度宁夏黄河文化研究征文大赛拟获奖名单</w:t>
            </w:r>
            <w:bookmarkEnd w:id="0"/>
          </w:p>
        </w:tc>
      </w:tr>
      <w:tr w14:paraId="41061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13" w:hRule="exact"/>
          <w:jc w:val="center"/>
        </w:trPr>
        <w:tc>
          <w:tcPr>
            <w:tcW w:w="570" w:type="dxa"/>
            <w:tcBorders>
              <w:top w:val="nil"/>
              <w:left w:val="nil"/>
              <w:bottom w:val="single" w:color="auto" w:sz="4" w:space="0"/>
              <w:right w:val="nil"/>
            </w:tcBorders>
            <w:shd w:val="clear" w:color="auto" w:fill="auto"/>
            <w:noWrap/>
            <w:vAlign w:val="center"/>
          </w:tcPr>
          <w:p w14:paraId="05B276EA">
            <w:pPr>
              <w:keepNext w:val="0"/>
              <w:keepLines w:val="0"/>
              <w:widowControl/>
              <w:suppressLineNumbers w:val="0"/>
              <w:snapToGrid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48" w:type="dxa"/>
            <w:tcBorders>
              <w:top w:val="nil"/>
              <w:left w:val="nil"/>
              <w:bottom w:val="single" w:color="auto" w:sz="4" w:space="0"/>
              <w:right w:val="nil"/>
            </w:tcBorders>
            <w:shd w:val="clear" w:color="auto" w:fill="auto"/>
            <w:noWrap/>
            <w:vAlign w:val="center"/>
          </w:tcPr>
          <w:p w14:paraId="5481F895">
            <w:pPr>
              <w:keepNext w:val="0"/>
              <w:keepLines w:val="0"/>
              <w:widowControl/>
              <w:suppressLineNumbers w:val="0"/>
              <w:snapToGrid w:val="0"/>
              <w:jc w:val="center"/>
              <w:textAlignment w:val="center"/>
              <w:rPr>
                <w:rFonts w:hint="eastAsia" w:ascii="宋体" w:hAnsi="宋体" w:eastAsia="宋体" w:cs="宋体"/>
                <w:b/>
                <w:bCs/>
                <w:i w:val="0"/>
                <w:iCs w:val="0"/>
                <w:color w:val="000000"/>
                <w:kern w:val="0"/>
                <w:sz w:val="32"/>
                <w:szCs w:val="32"/>
                <w:u w:val="none"/>
                <w:lang w:val="en-US" w:eastAsia="zh-CN" w:bidi="ar"/>
              </w:rPr>
            </w:pPr>
          </w:p>
        </w:tc>
        <w:tc>
          <w:tcPr>
            <w:tcW w:w="1213" w:type="dxa"/>
            <w:tcBorders>
              <w:top w:val="nil"/>
              <w:left w:val="nil"/>
              <w:bottom w:val="single" w:color="auto" w:sz="4" w:space="0"/>
              <w:right w:val="nil"/>
            </w:tcBorders>
            <w:shd w:val="clear" w:color="auto" w:fill="auto"/>
            <w:noWrap/>
            <w:vAlign w:val="center"/>
          </w:tcPr>
          <w:p w14:paraId="220674B2">
            <w:pPr>
              <w:keepNext w:val="0"/>
              <w:keepLines w:val="0"/>
              <w:widowControl/>
              <w:suppressLineNumbers w:val="0"/>
              <w:snapToGrid w:val="0"/>
              <w:jc w:val="center"/>
              <w:textAlignment w:val="center"/>
              <w:rPr>
                <w:rFonts w:hint="eastAsia" w:ascii="宋体" w:hAnsi="宋体" w:eastAsia="宋体" w:cs="宋体"/>
                <w:b/>
                <w:bCs/>
                <w:i w:val="0"/>
                <w:iCs w:val="0"/>
                <w:color w:val="000000"/>
                <w:kern w:val="0"/>
                <w:sz w:val="32"/>
                <w:szCs w:val="32"/>
                <w:u w:val="none"/>
                <w:lang w:val="en-US" w:eastAsia="zh-CN" w:bidi="ar"/>
              </w:rPr>
            </w:pPr>
          </w:p>
        </w:tc>
        <w:tc>
          <w:tcPr>
            <w:tcW w:w="3362" w:type="dxa"/>
            <w:tcBorders>
              <w:top w:val="nil"/>
              <w:left w:val="nil"/>
              <w:bottom w:val="single" w:color="auto" w:sz="4" w:space="0"/>
              <w:right w:val="nil"/>
            </w:tcBorders>
            <w:shd w:val="clear" w:color="auto" w:fill="auto"/>
            <w:noWrap/>
            <w:vAlign w:val="center"/>
          </w:tcPr>
          <w:p w14:paraId="37642F04">
            <w:pPr>
              <w:keepNext w:val="0"/>
              <w:keepLines w:val="0"/>
              <w:widowControl/>
              <w:suppressLineNumbers w:val="0"/>
              <w:snapToGrid w:val="0"/>
              <w:jc w:val="center"/>
              <w:textAlignment w:val="center"/>
              <w:rPr>
                <w:rFonts w:hint="eastAsia" w:ascii="宋体" w:hAnsi="宋体" w:eastAsia="宋体" w:cs="宋体"/>
                <w:b/>
                <w:bCs/>
                <w:i w:val="0"/>
                <w:iCs w:val="0"/>
                <w:color w:val="000000"/>
                <w:kern w:val="0"/>
                <w:sz w:val="32"/>
                <w:szCs w:val="32"/>
                <w:u w:val="none"/>
                <w:lang w:val="en-US" w:eastAsia="zh-CN" w:bidi="ar"/>
              </w:rPr>
            </w:pPr>
          </w:p>
        </w:tc>
        <w:tc>
          <w:tcPr>
            <w:tcW w:w="1260" w:type="dxa"/>
            <w:tcBorders>
              <w:top w:val="nil"/>
              <w:left w:val="nil"/>
              <w:bottom w:val="single" w:color="auto" w:sz="4" w:space="0"/>
              <w:right w:val="nil"/>
            </w:tcBorders>
            <w:shd w:val="clear" w:color="auto" w:fill="auto"/>
            <w:noWrap/>
            <w:vAlign w:val="center"/>
          </w:tcPr>
          <w:p w14:paraId="0EC24784">
            <w:pPr>
              <w:keepNext w:val="0"/>
              <w:keepLines w:val="0"/>
              <w:widowControl/>
              <w:suppressLineNumbers w:val="0"/>
              <w:snapToGrid w:val="0"/>
              <w:jc w:val="center"/>
              <w:textAlignment w:val="center"/>
              <w:rPr>
                <w:rFonts w:hint="eastAsia" w:ascii="宋体" w:hAnsi="宋体" w:eastAsia="宋体" w:cs="宋体"/>
                <w:b/>
                <w:bCs/>
                <w:i w:val="0"/>
                <w:iCs w:val="0"/>
                <w:color w:val="000000"/>
                <w:kern w:val="0"/>
                <w:sz w:val="32"/>
                <w:szCs w:val="32"/>
                <w:u w:val="none"/>
                <w:lang w:val="en-US" w:eastAsia="zh-CN" w:bidi="ar"/>
              </w:rPr>
            </w:pPr>
          </w:p>
        </w:tc>
      </w:tr>
      <w:tr w14:paraId="237B4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90" w:hRule="atLeast"/>
          <w:jc w:val="center"/>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7F23AD">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序号</w:t>
            </w:r>
          </w:p>
        </w:tc>
        <w:tc>
          <w:tcPr>
            <w:tcW w:w="70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511C8B">
            <w:pPr>
              <w:keepNext w:val="0"/>
              <w:keepLines w:val="0"/>
              <w:widowControl/>
              <w:suppressLineNumbers w:val="0"/>
              <w:snapToGrid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题  目</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1B2451">
            <w:pPr>
              <w:keepNext w:val="0"/>
              <w:keepLines w:val="0"/>
              <w:widowControl/>
              <w:suppressLineNumbers w:val="0"/>
              <w:snapToGrid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姓 名</w:t>
            </w:r>
          </w:p>
        </w:tc>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79EEDE">
            <w:pPr>
              <w:keepNext w:val="0"/>
              <w:keepLines w:val="0"/>
              <w:widowControl/>
              <w:suppressLineNumbers w:val="0"/>
              <w:snapToGrid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单  位</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E4A465">
            <w:pPr>
              <w:keepNext w:val="0"/>
              <w:keepLines w:val="0"/>
              <w:widowControl/>
              <w:suppressLineNumbers w:val="0"/>
              <w:snapToGrid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名次</w:t>
            </w:r>
          </w:p>
        </w:tc>
      </w:tr>
      <w:tr w14:paraId="19AF0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67" w:hRule="atLeast"/>
          <w:jc w:val="center"/>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7C6A0A">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69C6D">
            <w:pPr>
              <w:keepNext w:val="0"/>
              <w:keepLines w:val="0"/>
              <w:widowControl/>
              <w:suppressLineNumbers w:val="0"/>
              <w:snapToGrid w:val="0"/>
              <w:jc w:val="left"/>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从贡品到尚品：黄河流域滩羊资源区域文化生态的传承与重构</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4A3E86CB">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候学然</w:t>
            </w:r>
            <w:r>
              <w:rPr>
                <w:rFonts w:hint="eastAsia" w:ascii="宋体" w:hAnsi="宋体" w:eastAsia="宋体" w:cs="宋体"/>
                <w:i w:val="0"/>
                <w:iCs w:val="0"/>
                <w:color w:val="000000"/>
                <w:kern w:val="0"/>
                <w:sz w:val="21"/>
                <w:szCs w:val="22"/>
                <w:u w:val="none"/>
                <w:lang w:val="en-US" w:eastAsia="zh-CN" w:bidi="ar"/>
              </w:rPr>
              <w:br w:type="textWrapping"/>
            </w:r>
            <w:r>
              <w:rPr>
                <w:rFonts w:hint="eastAsia" w:ascii="宋体" w:hAnsi="宋体" w:eastAsia="宋体" w:cs="宋体"/>
                <w:i w:val="0"/>
                <w:iCs w:val="0"/>
                <w:color w:val="000000"/>
                <w:kern w:val="0"/>
                <w:sz w:val="21"/>
                <w:szCs w:val="22"/>
                <w:u w:val="none"/>
                <w:lang w:val="en-US" w:eastAsia="zh-CN" w:bidi="ar"/>
              </w:rPr>
              <w:t>韩婷</w:t>
            </w:r>
          </w:p>
        </w:tc>
        <w:tc>
          <w:tcPr>
            <w:tcW w:w="3362" w:type="dxa"/>
            <w:tcBorders>
              <w:top w:val="single" w:color="auto" w:sz="4" w:space="0"/>
              <w:left w:val="single" w:color="auto" w:sz="4" w:space="0"/>
              <w:bottom w:val="single" w:color="auto" w:sz="4" w:space="0"/>
              <w:right w:val="single" w:color="auto" w:sz="4" w:space="0"/>
            </w:tcBorders>
            <w:shd w:val="clear" w:color="auto" w:fill="auto"/>
            <w:vAlign w:val="center"/>
          </w:tcPr>
          <w:p w14:paraId="7916FC2D">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 xml:space="preserve">中国艺术研究院  </w:t>
            </w:r>
            <w:r>
              <w:rPr>
                <w:rFonts w:hint="eastAsia" w:ascii="宋体" w:hAnsi="宋体" w:eastAsia="宋体" w:cs="宋体"/>
                <w:i w:val="0"/>
                <w:iCs w:val="0"/>
                <w:color w:val="000000"/>
                <w:kern w:val="0"/>
                <w:sz w:val="21"/>
                <w:szCs w:val="22"/>
                <w:u w:val="none"/>
                <w:lang w:val="en-US" w:eastAsia="zh-CN" w:bidi="ar"/>
              </w:rPr>
              <w:br w:type="textWrapping"/>
            </w:r>
            <w:r>
              <w:rPr>
                <w:rFonts w:hint="eastAsia" w:ascii="宋体" w:hAnsi="宋体" w:eastAsia="宋体" w:cs="宋体"/>
                <w:i w:val="0"/>
                <w:iCs w:val="0"/>
                <w:color w:val="000000"/>
                <w:kern w:val="0"/>
                <w:sz w:val="21"/>
                <w:szCs w:val="22"/>
                <w:u w:val="none"/>
                <w:lang w:val="en-US" w:eastAsia="zh-CN" w:bidi="ar"/>
              </w:rPr>
              <w:t>宁夏民族艺术研究所</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945427">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一等奖</w:t>
            </w:r>
          </w:p>
        </w:tc>
      </w:tr>
      <w:tr w14:paraId="17E3E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67" w:hRule="atLeast"/>
          <w:jc w:val="center"/>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E54DEA">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8E2A6">
            <w:pPr>
              <w:keepNext w:val="0"/>
              <w:keepLines w:val="0"/>
              <w:widowControl/>
              <w:suppressLineNumbers w:val="0"/>
              <w:snapToGrid w:val="0"/>
              <w:jc w:val="left"/>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“天下黄河富宁夏”：黄河文化生命力重塑与新时代文化强区建设范式研究</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53A0F0C9">
            <w:pPr>
              <w:keepNext w:val="0"/>
              <w:keepLines w:val="0"/>
              <w:widowControl/>
              <w:suppressLineNumbers w:val="0"/>
              <w:snapToGrid w:val="0"/>
              <w:jc w:val="center"/>
              <w:textAlignment w:val="center"/>
              <w:rPr>
                <w:rFonts w:hint="eastAsia" w:ascii="宋体" w:hAnsi="宋体" w:eastAsia="宋体" w:cs="宋体"/>
                <w:i w:val="0"/>
                <w:iCs w:val="0"/>
                <w:color w:val="000000"/>
                <w:kern w:val="0"/>
                <w:sz w:val="21"/>
                <w:szCs w:val="22"/>
                <w:u w:val="none"/>
                <w:lang w:val="en-US" w:eastAsia="zh-CN" w:bidi="ar"/>
              </w:rPr>
            </w:pPr>
            <w:r>
              <w:rPr>
                <w:rFonts w:hint="eastAsia" w:ascii="宋体" w:hAnsi="宋体" w:eastAsia="宋体" w:cs="宋体"/>
                <w:i w:val="0"/>
                <w:iCs w:val="0"/>
                <w:color w:val="000000"/>
                <w:kern w:val="0"/>
                <w:sz w:val="21"/>
                <w:szCs w:val="22"/>
                <w:u w:val="none"/>
                <w:lang w:val="en-US" w:eastAsia="zh-CN" w:bidi="ar"/>
              </w:rPr>
              <w:t>张廷芳</w:t>
            </w:r>
          </w:p>
        </w:tc>
        <w:tc>
          <w:tcPr>
            <w:tcW w:w="3362" w:type="dxa"/>
            <w:tcBorders>
              <w:top w:val="single" w:color="auto" w:sz="4" w:space="0"/>
              <w:left w:val="single" w:color="auto" w:sz="4" w:space="0"/>
              <w:bottom w:val="single" w:color="auto" w:sz="4" w:space="0"/>
              <w:right w:val="single" w:color="auto" w:sz="4" w:space="0"/>
            </w:tcBorders>
            <w:shd w:val="clear" w:color="auto" w:fill="auto"/>
            <w:vAlign w:val="center"/>
          </w:tcPr>
          <w:p w14:paraId="2E657653">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北方民族大学</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855199">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1"/>
                <w:u w:val="none"/>
                <w:lang w:val="en-US" w:eastAsia="zh-CN" w:bidi="ar"/>
              </w:rPr>
              <w:t>一等奖</w:t>
            </w:r>
          </w:p>
        </w:tc>
      </w:tr>
      <w:tr w14:paraId="63233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67" w:hRule="atLeast"/>
          <w:jc w:val="center"/>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7CC1EF">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0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D2AD78">
            <w:pPr>
              <w:keepNext w:val="0"/>
              <w:keepLines w:val="0"/>
              <w:widowControl/>
              <w:suppressLineNumbers w:val="0"/>
              <w:snapToGrid w:val="0"/>
              <w:jc w:val="left"/>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明代宁夏方志中黄河诗的颂美内涵及文学文化价值</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5C979594">
            <w:pPr>
              <w:keepNext w:val="0"/>
              <w:keepLines w:val="0"/>
              <w:widowControl/>
              <w:suppressLineNumbers w:val="0"/>
              <w:snapToGrid w:val="0"/>
              <w:jc w:val="center"/>
              <w:textAlignment w:val="center"/>
              <w:rPr>
                <w:rFonts w:hint="eastAsia" w:ascii="宋体" w:hAnsi="宋体" w:eastAsia="宋体" w:cs="宋体"/>
                <w:i w:val="0"/>
                <w:iCs w:val="0"/>
                <w:color w:val="000000"/>
                <w:kern w:val="0"/>
                <w:sz w:val="21"/>
                <w:szCs w:val="22"/>
                <w:u w:val="none"/>
                <w:lang w:val="en-US" w:eastAsia="zh-CN" w:bidi="ar"/>
              </w:rPr>
            </w:pPr>
            <w:r>
              <w:rPr>
                <w:rFonts w:hint="eastAsia" w:ascii="宋体" w:hAnsi="宋体" w:eastAsia="宋体" w:cs="宋体"/>
                <w:i w:val="0"/>
                <w:iCs w:val="0"/>
                <w:color w:val="000000"/>
                <w:kern w:val="0"/>
                <w:sz w:val="21"/>
                <w:szCs w:val="22"/>
                <w:u w:val="none"/>
                <w:lang w:val="en-US" w:eastAsia="zh-CN" w:bidi="ar"/>
              </w:rPr>
              <w:t>张敏     买丽娜</w:t>
            </w:r>
          </w:p>
        </w:tc>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B57925">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宁夏师范大学</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40B026">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一等奖</w:t>
            </w:r>
          </w:p>
        </w:tc>
      </w:tr>
      <w:tr w14:paraId="52F71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67" w:hRule="atLeast"/>
          <w:jc w:val="center"/>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DFB31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0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27CA2D">
            <w:pPr>
              <w:keepNext w:val="0"/>
              <w:keepLines w:val="0"/>
              <w:widowControl/>
              <w:suppressLineNumbers w:val="0"/>
              <w:snapToGrid w:val="0"/>
              <w:jc w:val="left"/>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前申遗时代宁夏贺兰山岩画研究述评</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1AF7574D">
            <w:pPr>
              <w:keepNext w:val="0"/>
              <w:keepLines w:val="0"/>
              <w:widowControl/>
              <w:suppressLineNumbers w:val="0"/>
              <w:snapToGrid w:val="0"/>
              <w:jc w:val="center"/>
              <w:textAlignment w:val="center"/>
              <w:rPr>
                <w:rFonts w:hint="eastAsia" w:ascii="宋体" w:hAnsi="宋体" w:eastAsia="宋体" w:cs="宋体"/>
                <w:i w:val="0"/>
                <w:iCs w:val="0"/>
                <w:color w:val="000000"/>
                <w:kern w:val="0"/>
                <w:sz w:val="21"/>
                <w:szCs w:val="22"/>
                <w:u w:val="none"/>
                <w:lang w:val="en-US" w:eastAsia="zh-CN" w:bidi="ar"/>
              </w:rPr>
            </w:pPr>
            <w:r>
              <w:rPr>
                <w:rFonts w:hint="eastAsia" w:ascii="宋体" w:hAnsi="宋体" w:eastAsia="宋体" w:cs="宋体"/>
                <w:i w:val="0"/>
                <w:iCs w:val="0"/>
                <w:color w:val="000000"/>
                <w:kern w:val="0"/>
                <w:sz w:val="21"/>
                <w:szCs w:val="22"/>
                <w:u w:val="none"/>
                <w:lang w:val="en-US" w:eastAsia="zh-CN" w:bidi="ar"/>
              </w:rPr>
              <w:t>杨惠玲   闫媛</w:t>
            </w:r>
          </w:p>
        </w:tc>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53AF5">
            <w:pPr>
              <w:keepNext w:val="0"/>
              <w:keepLines w:val="0"/>
              <w:widowControl/>
              <w:suppressLineNumbers w:val="0"/>
              <w:snapToGrid w:val="0"/>
              <w:jc w:val="center"/>
              <w:textAlignment w:val="center"/>
              <w:rPr>
                <w:rFonts w:hint="eastAsia" w:ascii="宋体" w:hAnsi="宋体" w:eastAsia="宋体" w:cs="宋体"/>
                <w:i w:val="0"/>
                <w:iCs w:val="0"/>
                <w:color w:val="000000"/>
                <w:kern w:val="0"/>
                <w:sz w:val="21"/>
                <w:szCs w:val="22"/>
                <w:u w:val="none"/>
                <w:lang w:val="en-US" w:eastAsia="zh-CN" w:bidi="ar"/>
              </w:rPr>
            </w:pPr>
            <w:r>
              <w:rPr>
                <w:rFonts w:hint="eastAsia" w:ascii="宋体" w:hAnsi="宋体" w:eastAsia="宋体" w:cs="宋体"/>
                <w:i w:val="0"/>
                <w:iCs w:val="0"/>
                <w:color w:val="000000"/>
                <w:kern w:val="0"/>
                <w:sz w:val="21"/>
                <w:szCs w:val="22"/>
                <w:u w:val="none"/>
                <w:lang w:val="en-US" w:eastAsia="zh-CN" w:bidi="ar"/>
              </w:rPr>
              <w:t xml:space="preserve">宁夏文物保护中心       </w:t>
            </w:r>
          </w:p>
          <w:p w14:paraId="7B2B29B6">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宁夏文化馆</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4F929">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2"/>
                <w:u w:val="none"/>
                <w:lang w:val="en-US" w:eastAsia="zh-CN" w:bidi="ar"/>
              </w:rPr>
              <w:t>二等奖</w:t>
            </w:r>
          </w:p>
        </w:tc>
      </w:tr>
      <w:tr w14:paraId="3E895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67" w:hRule="atLeast"/>
          <w:jc w:val="center"/>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351D4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0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39249">
            <w:pPr>
              <w:keepNext w:val="0"/>
              <w:keepLines w:val="0"/>
              <w:widowControl/>
              <w:suppressLineNumbers w:val="0"/>
              <w:snapToGrid w:val="0"/>
              <w:jc w:val="left"/>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黄河文化视域下文旅融合机制研究</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76979D1B">
            <w:pPr>
              <w:keepNext w:val="0"/>
              <w:keepLines w:val="0"/>
              <w:widowControl/>
              <w:suppressLineNumbers w:val="0"/>
              <w:snapToGrid w:val="0"/>
              <w:jc w:val="center"/>
              <w:textAlignment w:val="center"/>
              <w:rPr>
                <w:rFonts w:hint="eastAsia" w:ascii="宋体" w:hAnsi="宋体" w:eastAsia="宋体" w:cs="宋体"/>
                <w:i w:val="0"/>
                <w:iCs w:val="0"/>
                <w:color w:val="000000"/>
                <w:kern w:val="0"/>
                <w:sz w:val="21"/>
                <w:szCs w:val="22"/>
                <w:u w:val="none"/>
                <w:lang w:val="en-US" w:eastAsia="zh-CN" w:bidi="ar"/>
              </w:rPr>
            </w:pPr>
            <w:r>
              <w:rPr>
                <w:rFonts w:hint="eastAsia" w:ascii="宋体" w:hAnsi="宋体" w:eastAsia="宋体" w:cs="宋体"/>
                <w:i w:val="0"/>
                <w:iCs w:val="0"/>
                <w:color w:val="000000"/>
                <w:kern w:val="0"/>
                <w:sz w:val="21"/>
                <w:szCs w:val="22"/>
                <w:u w:val="none"/>
                <w:lang w:val="en-US" w:eastAsia="zh-CN" w:bidi="ar"/>
              </w:rPr>
              <w:t>柔强     张萱宇</w:t>
            </w:r>
          </w:p>
        </w:tc>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5115DD">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鄂尔多斯市文化馆</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F321FB">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二等奖</w:t>
            </w:r>
          </w:p>
        </w:tc>
      </w:tr>
      <w:tr w14:paraId="5B5B0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67" w:hRule="atLeast"/>
          <w:jc w:val="center"/>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63B49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0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8A887">
            <w:pPr>
              <w:keepNext w:val="0"/>
              <w:keepLines w:val="0"/>
              <w:widowControl/>
              <w:suppressLineNumbers w:val="0"/>
              <w:snapToGrid w:val="0"/>
              <w:jc w:val="left"/>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黄河流域宁夏段古城资源活化路径研究——基于黄河国家文化公园建设的考古学视角</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392FED0E">
            <w:pPr>
              <w:keepNext w:val="0"/>
              <w:keepLines w:val="0"/>
              <w:widowControl/>
              <w:suppressLineNumbers w:val="0"/>
              <w:snapToGrid w:val="0"/>
              <w:jc w:val="center"/>
              <w:textAlignment w:val="center"/>
              <w:rPr>
                <w:rFonts w:hint="eastAsia" w:ascii="宋体" w:hAnsi="宋体" w:eastAsia="宋体" w:cs="宋体"/>
                <w:i w:val="0"/>
                <w:iCs w:val="0"/>
                <w:color w:val="000000"/>
                <w:kern w:val="0"/>
                <w:sz w:val="21"/>
                <w:szCs w:val="22"/>
                <w:u w:val="none"/>
                <w:lang w:val="en-US" w:eastAsia="zh-CN" w:bidi="ar"/>
              </w:rPr>
            </w:pPr>
            <w:r>
              <w:rPr>
                <w:rFonts w:hint="eastAsia" w:ascii="宋体" w:hAnsi="宋体" w:eastAsia="宋体" w:cs="宋体"/>
                <w:i w:val="0"/>
                <w:iCs w:val="0"/>
                <w:color w:val="000000"/>
                <w:kern w:val="0"/>
                <w:sz w:val="21"/>
                <w:szCs w:val="22"/>
                <w:u w:val="none"/>
                <w:lang w:val="en-US" w:eastAsia="zh-CN" w:bidi="ar"/>
              </w:rPr>
              <w:t>刘淑娟</w:t>
            </w:r>
          </w:p>
        </w:tc>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17E6C4">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宁夏文物考古研究所</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6D97EE">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二等奖</w:t>
            </w:r>
          </w:p>
        </w:tc>
      </w:tr>
      <w:tr w14:paraId="31A3A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67" w:hRule="atLeast"/>
          <w:jc w:val="center"/>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192872">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0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0BDE22">
            <w:pPr>
              <w:keepNext w:val="0"/>
              <w:keepLines w:val="0"/>
              <w:widowControl/>
              <w:suppressLineNumbers w:val="0"/>
              <w:snapToGrid w:val="0"/>
              <w:jc w:val="left"/>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舞蹈艺术赋能宁夏黄河文化旅游品牌建设的策略探究</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508177C6">
            <w:pPr>
              <w:keepNext w:val="0"/>
              <w:keepLines w:val="0"/>
              <w:widowControl/>
              <w:suppressLineNumbers w:val="0"/>
              <w:snapToGrid w:val="0"/>
              <w:jc w:val="center"/>
              <w:textAlignment w:val="center"/>
              <w:rPr>
                <w:rFonts w:hint="eastAsia" w:ascii="宋体" w:hAnsi="宋体" w:eastAsia="宋体" w:cs="宋体"/>
                <w:i w:val="0"/>
                <w:iCs w:val="0"/>
                <w:color w:val="000000"/>
                <w:kern w:val="0"/>
                <w:sz w:val="21"/>
                <w:szCs w:val="22"/>
                <w:u w:val="none"/>
                <w:lang w:val="en-US" w:eastAsia="zh-CN" w:bidi="ar"/>
              </w:rPr>
            </w:pPr>
            <w:r>
              <w:rPr>
                <w:rFonts w:hint="eastAsia" w:ascii="宋体" w:hAnsi="宋体" w:eastAsia="宋体" w:cs="宋体"/>
                <w:i w:val="0"/>
                <w:iCs w:val="0"/>
                <w:color w:val="000000"/>
                <w:kern w:val="0"/>
                <w:sz w:val="21"/>
                <w:szCs w:val="22"/>
                <w:u w:val="none"/>
                <w:lang w:val="en-US" w:eastAsia="zh-CN" w:bidi="ar"/>
              </w:rPr>
              <w:t>范文杰</w:t>
            </w:r>
          </w:p>
        </w:tc>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7199DE">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北方民族大学</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658E40">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二等奖</w:t>
            </w:r>
          </w:p>
        </w:tc>
      </w:tr>
      <w:tr w14:paraId="2608B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67" w:hRule="atLeast"/>
          <w:jc w:val="center"/>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8084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0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896DC5">
            <w:pPr>
              <w:keepNext w:val="0"/>
              <w:keepLines w:val="0"/>
              <w:widowControl/>
              <w:suppressLineNumbers w:val="0"/>
              <w:snapToGrid w:val="0"/>
              <w:jc w:val="left"/>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关于保护传承弘扬黄河文化研究探析——以甘肃省黄河文化为例</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3B98A670">
            <w:pPr>
              <w:keepNext w:val="0"/>
              <w:keepLines w:val="0"/>
              <w:widowControl/>
              <w:suppressLineNumbers w:val="0"/>
              <w:snapToGrid w:val="0"/>
              <w:jc w:val="center"/>
              <w:textAlignment w:val="center"/>
              <w:rPr>
                <w:rFonts w:hint="eastAsia" w:ascii="宋体" w:hAnsi="宋体" w:eastAsia="宋体" w:cs="宋体"/>
                <w:i w:val="0"/>
                <w:iCs w:val="0"/>
                <w:color w:val="000000"/>
                <w:kern w:val="0"/>
                <w:sz w:val="21"/>
                <w:szCs w:val="22"/>
                <w:u w:val="none"/>
                <w:lang w:val="en-US" w:eastAsia="zh-CN" w:bidi="ar"/>
              </w:rPr>
            </w:pPr>
            <w:r>
              <w:rPr>
                <w:rFonts w:hint="eastAsia" w:ascii="宋体" w:hAnsi="宋体" w:eastAsia="宋体" w:cs="宋体"/>
                <w:i w:val="0"/>
                <w:iCs w:val="0"/>
                <w:color w:val="000000"/>
                <w:kern w:val="0"/>
                <w:sz w:val="21"/>
                <w:szCs w:val="22"/>
                <w:u w:val="none"/>
                <w:lang w:val="en-US" w:eastAsia="zh-CN" w:bidi="ar"/>
              </w:rPr>
              <w:t>马青彦   李瑾</w:t>
            </w:r>
          </w:p>
        </w:tc>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A3CF94">
            <w:pPr>
              <w:keepNext w:val="0"/>
              <w:keepLines w:val="0"/>
              <w:widowControl/>
              <w:suppressLineNumbers w:val="0"/>
              <w:snapToGrid w:val="0"/>
              <w:jc w:val="center"/>
              <w:textAlignment w:val="center"/>
              <w:rPr>
                <w:rFonts w:hint="eastAsia" w:ascii="宋体" w:hAnsi="宋体" w:eastAsia="宋体" w:cs="宋体"/>
                <w:i w:val="0"/>
                <w:iCs w:val="0"/>
                <w:color w:val="000000"/>
                <w:kern w:val="0"/>
                <w:sz w:val="21"/>
                <w:szCs w:val="22"/>
                <w:u w:val="none"/>
                <w:lang w:val="en-US" w:eastAsia="zh-CN" w:bidi="ar"/>
              </w:rPr>
            </w:pPr>
            <w:r>
              <w:rPr>
                <w:rFonts w:hint="eastAsia" w:ascii="宋体" w:hAnsi="宋体" w:eastAsia="宋体" w:cs="宋体"/>
                <w:i w:val="0"/>
                <w:iCs w:val="0"/>
                <w:color w:val="000000"/>
                <w:kern w:val="0"/>
                <w:sz w:val="21"/>
                <w:szCs w:val="22"/>
                <w:u w:val="none"/>
                <w:lang w:val="en-US" w:eastAsia="zh-CN" w:bidi="ar"/>
              </w:rPr>
              <w:t xml:space="preserve">甘肃省文化和旅游厅       </w:t>
            </w:r>
          </w:p>
          <w:p w14:paraId="7B57DE6F">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 xml:space="preserve"> 甘肃省图书馆</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FA6C44">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二等奖</w:t>
            </w:r>
          </w:p>
        </w:tc>
      </w:tr>
      <w:tr w14:paraId="65401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67" w:hRule="atLeast"/>
          <w:jc w:val="center"/>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AD86D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0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D4C70">
            <w:pPr>
              <w:keepNext w:val="0"/>
              <w:keepLines w:val="0"/>
              <w:widowControl/>
              <w:suppressLineNumbers w:val="0"/>
              <w:snapToGrid w:val="0"/>
              <w:jc w:val="left"/>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宁夏诗歌中的“河渠”书写——以明清宁夏方志为例</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40845CDB">
            <w:pPr>
              <w:keepNext w:val="0"/>
              <w:keepLines w:val="0"/>
              <w:widowControl/>
              <w:suppressLineNumbers w:val="0"/>
              <w:snapToGrid w:val="0"/>
              <w:jc w:val="center"/>
              <w:textAlignment w:val="center"/>
              <w:rPr>
                <w:rFonts w:hint="eastAsia" w:ascii="宋体" w:hAnsi="宋体" w:eastAsia="宋体" w:cs="宋体"/>
                <w:i w:val="0"/>
                <w:iCs w:val="0"/>
                <w:color w:val="000000"/>
                <w:kern w:val="0"/>
                <w:sz w:val="21"/>
                <w:szCs w:val="22"/>
                <w:u w:val="none"/>
                <w:lang w:val="en-US" w:eastAsia="zh-CN" w:bidi="ar"/>
              </w:rPr>
            </w:pPr>
            <w:r>
              <w:rPr>
                <w:rFonts w:hint="eastAsia" w:ascii="宋体" w:hAnsi="宋体" w:eastAsia="宋体" w:cs="宋体"/>
                <w:i w:val="0"/>
                <w:iCs w:val="0"/>
                <w:color w:val="000000"/>
                <w:kern w:val="0"/>
                <w:sz w:val="21"/>
                <w:szCs w:val="22"/>
                <w:u w:val="none"/>
                <w:lang w:val="en-US" w:eastAsia="zh-CN" w:bidi="ar"/>
              </w:rPr>
              <w:t>范晓静   买丽娜</w:t>
            </w:r>
          </w:p>
        </w:tc>
        <w:tc>
          <w:tcPr>
            <w:tcW w:w="3362" w:type="dxa"/>
            <w:tcBorders>
              <w:top w:val="single" w:color="auto" w:sz="4" w:space="0"/>
              <w:left w:val="single" w:color="auto" w:sz="4" w:space="0"/>
              <w:bottom w:val="single" w:color="auto" w:sz="4" w:space="0"/>
              <w:right w:val="single" w:color="auto" w:sz="4" w:space="0"/>
            </w:tcBorders>
            <w:shd w:val="clear" w:color="auto" w:fill="auto"/>
            <w:vAlign w:val="center"/>
          </w:tcPr>
          <w:p w14:paraId="4410B843">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宁夏师范大学</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1CBDF6">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二等奖</w:t>
            </w:r>
          </w:p>
        </w:tc>
      </w:tr>
      <w:tr w14:paraId="77F7C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67" w:hRule="atLeast"/>
          <w:jc w:val="center"/>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0F54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0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FC24F0">
            <w:pPr>
              <w:keepNext w:val="0"/>
              <w:keepLines w:val="0"/>
              <w:widowControl/>
              <w:suppressLineNumbers w:val="0"/>
              <w:snapToGrid w:val="0"/>
              <w:jc w:val="left"/>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黄土回响：秦腔中的黄河文化基因与地域精神表达</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51441779">
            <w:pPr>
              <w:keepNext w:val="0"/>
              <w:keepLines w:val="0"/>
              <w:widowControl/>
              <w:suppressLineNumbers w:val="0"/>
              <w:snapToGrid w:val="0"/>
              <w:jc w:val="center"/>
              <w:textAlignment w:val="center"/>
              <w:rPr>
                <w:rFonts w:hint="eastAsia" w:ascii="宋体" w:hAnsi="宋体" w:eastAsia="宋体" w:cs="宋体"/>
                <w:i w:val="0"/>
                <w:iCs w:val="0"/>
                <w:color w:val="000000"/>
                <w:kern w:val="0"/>
                <w:sz w:val="21"/>
                <w:szCs w:val="22"/>
                <w:u w:val="none"/>
                <w:lang w:val="en-US" w:eastAsia="zh-CN" w:bidi="ar"/>
              </w:rPr>
            </w:pPr>
            <w:r>
              <w:rPr>
                <w:rFonts w:hint="eastAsia" w:ascii="宋体" w:hAnsi="宋体" w:eastAsia="宋体" w:cs="宋体"/>
                <w:i w:val="0"/>
                <w:iCs w:val="0"/>
                <w:color w:val="000000"/>
                <w:kern w:val="0"/>
                <w:sz w:val="21"/>
                <w:szCs w:val="22"/>
                <w:u w:val="none"/>
                <w:lang w:val="en-US" w:eastAsia="zh-CN" w:bidi="ar"/>
              </w:rPr>
              <w:t>张瑾</w:t>
            </w:r>
          </w:p>
        </w:tc>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D6E0C4">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宁夏民族艺术研究所</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A923B1">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三等奖</w:t>
            </w:r>
          </w:p>
        </w:tc>
      </w:tr>
      <w:tr w14:paraId="6463E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67" w:hRule="atLeast"/>
          <w:jc w:val="center"/>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A9109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0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882D43">
            <w:pPr>
              <w:keepNext w:val="0"/>
              <w:keepLines w:val="0"/>
              <w:widowControl/>
              <w:suppressLineNumbers w:val="0"/>
              <w:snapToGrid w:val="0"/>
              <w:jc w:val="left"/>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黄河流域宁夏段非物质文化遗产系统性保护赋能乡村全面振兴实践路径研究</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16190A27">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魏兴乐</w:t>
            </w:r>
          </w:p>
        </w:tc>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DD3F9B">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宁夏文化馆</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88285">
            <w:pPr>
              <w:keepNext w:val="0"/>
              <w:keepLines w:val="0"/>
              <w:widowControl/>
              <w:suppressLineNumbers w:val="0"/>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三等奖</w:t>
            </w:r>
          </w:p>
        </w:tc>
      </w:tr>
      <w:tr w14:paraId="53082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67" w:hRule="atLeast"/>
          <w:jc w:val="center"/>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52882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0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51776A">
            <w:pPr>
              <w:keepNext w:val="0"/>
              <w:keepLines w:val="0"/>
              <w:widowControl/>
              <w:suppressLineNumbers w:val="0"/>
              <w:snapToGrid w:val="0"/>
              <w:jc w:val="left"/>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宁夏黄河文化视域下“丝绸之路”乐舞艺术的传播和影响</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39A6D5C8">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王茜     周媛</w:t>
            </w:r>
          </w:p>
        </w:tc>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66AD6A">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宁夏博物馆</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D77D91">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三等奖</w:t>
            </w:r>
          </w:p>
        </w:tc>
      </w:tr>
      <w:tr w14:paraId="3D8ED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67" w:hRule="atLeast"/>
          <w:jc w:val="center"/>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693CC2">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0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625876">
            <w:pPr>
              <w:keepNext w:val="0"/>
              <w:keepLines w:val="0"/>
              <w:widowControl/>
              <w:suppressLineNumbers w:val="0"/>
              <w:snapToGrid w:val="0"/>
              <w:jc w:val="left"/>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宁夏先秦考古学文化与黄河文化的互动交融</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1E40616D">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王晓阳   张红英</w:t>
            </w:r>
          </w:p>
        </w:tc>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BB7DC">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宁夏文物考古研究所</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984BB8">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三等奖</w:t>
            </w:r>
          </w:p>
        </w:tc>
      </w:tr>
      <w:tr w14:paraId="154DC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67" w:hRule="atLeast"/>
          <w:jc w:val="center"/>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E7BF5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0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B745DB">
            <w:pPr>
              <w:keepNext w:val="0"/>
              <w:keepLines w:val="0"/>
              <w:widowControl/>
              <w:suppressLineNumbers w:val="0"/>
              <w:snapToGrid w:val="0"/>
              <w:jc w:val="left"/>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讲好新时代“黄河故事”的纪实影像话语实践研究</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2918AD8A">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罗靖怡   阿希塔</w:t>
            </w:r>
          </w:p>
        </w:tc>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335B4A">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内蒙古开放大学</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A123F">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三等奖</w:t>
            </w:r>
          </w:p>
        </w:tc>
      </w:tr>
      <w:tr w14:paraId="66528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67" w:hRule="atLeast"/>
          <w:jc w:val="center"/>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91C4B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0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3647C5">
            <w:pPr>
              <w:keepNext w:val="0"/>
              <w:keepLines w:val="0"/>
              <w:widowControl/>
              <w:suppressLineNumbers w:val="0"/>
              <w:snapToGrid w:val="0"/>
              <w:jc w:val="left"/>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黄河文化在宁夏移民史中的互动与精神家园的构建研究</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43F4E979">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李亚欣</w:t>
            </w:r>
          </w:p>
        </w:tc>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D40552">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宁夏大学</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0D079">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三等奖</w:t>
            </w:r>
          </w:p>
        </w:tc>
      </w:tr>
      <w:tr w14:paraId="39B8B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67" w:hRule="atLeast"/>
          <w:jc w:val="center"/>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98B62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0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78AE46">
            <w:pPr>
              <w:keepNext w:val="0"/>
              <w:keepLines w:val="0"/>
              <w:widowControl/>
              <w:suppressLineNumbers w:val="0"/>
              <w:snapToGrid w:val="0"/>
              <w:jc w:val="left"/>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宁夏黄河流域乡村旅游品牌建设实践探究</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3CE3184E">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虎峻霆</w:t>
            </w:r>
          </w:p>
        </w:tc>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4615ED">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宁夏大学</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D45AA">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三等奖</w:t>
            </w:r>
          </w:p>
        </w:tc>
      </w:tr>
      <w:tr w14:paraId="73D16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67" w:hRule="atLeast"/>
          <w:jc w:val="center"/>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45E4D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048" w:type="dxa"/>
            <w:tcBorders>
              <w:top w:val="single" w:color="auto" w:sz="4" w:space="0"/>
              <w:left w:val="single" w:color="auto" w:sz="4" w:space="0"/>
              <w:bottom w:val="single" w:color="auto" w:sz="4" w:space="0"/>
              <w:right w:val="single" w:color="auto" w:sz="4" w:space="0"/>
            </w:tcBorders>
            <w:shd w:val="clear" w:color="auto" w:fill="auto"/>
            <w:vAlign w:val="center"/>
          </w:tcPr>
          <w:p w14:paraId="61F41A92">
            <w:pPr>
              <w:keepNext w:val="0"/>
              <w:keepLines w:val="0"/>
              <w:widowControl/>
              <w:suppressLineNumbers w:val="0"/>
              <w:snapToGrid w:val="0"/>
              <w:jc w:val="left"/>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黄河流域宁夏贺兰山东麓葡萄酒庄旅游资源空间分布特征及成因分析</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5A4E2F46">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王磊     陈文静</w:t>
            </w:r>
          </w:p>
        </w:tc>
        <w:tc>
          <w:tcPr>
            <w:tcW w:w="3362" w:type="dxa"/>
            <w:tcBorders>
              <w:top w:val="single" w:color="auto" w:sz="4" w:space="0"/>
              <w:left w:val="single" w:color="auto" w:sz="4" w:space="0"/>
              <w:bottom w:val="single" w:color="auto" w:sz="4" w:space="0"/>
              <w:right w:val="single" w:color="auto" w:sz="4" w:space="0"/>
            </w:tcBorders>
            <w:shd w:val="clear" w:color="auto" w:fill="auto"/>
            <w:vAlign w:val="center"/>
          </w:tcPr>
          <w:p w14:paraId="2A867E3E">
            <w:pPr>
              <w:keepNext w:val="0"/>
              <w:keepLines w:val="0"/>
              <w:widowControl/>
              <w:suppressLineNumbers w:val="0"/>
              <w:snapToGrid w:val="0"/>
              <w:jc w:val="center"/>
              <w:textAlignment w:val="center"/>
              <w:rPr>
                <w:rFonts w:hint="eastAsia" w:ascii="宋体" w:hAnsi="宋体" w:eastAsia="宋体" w:cs="宋体"/>
                <w:i w:val="0"/>
                <w:iCs w:val="0"/>
                <w:color w:val="000000"/>
                <w:kern w:val="0"/>
                <w:sz w:val="21"/>
                <w:szCs w:val="22"/>
                <w:u w:val="none"/>
                <w:lang w:val="en-US" w:eastAsia="zh-CN" w:bidi="ar"/>
              </w:rPr>
            </w:pPr>
            <w:r>
              <w:rPr>
                <w:rFonts w:hint="eastAsia" w:ascii="宋体" w:hAnsi="宋体" w:eastAsia="宋体" w:cs="宋体"/>
                <w:i w:val="0"/>
                <w:iCs w:val="0"/>
                <w:color w:val="000000"/>
                <w:kern w:val="0"/>
                <w:sz w:val="21"/>
                <w:szCs w:val="22"/>
                <w:u w:val="none"/>
                <w:lang w:val="en-US" w:eastAsia="zh-CN" w:bidi="ar"/>
              </w:rPr>
              <w:t xml:space="preserve">北京师范大学                     </w:t>
            </w:r>
          </w:p>
          <w:p w14:paraId="467AB55D">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宁夏山语文化创意有限公司</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B3E7BE">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三等奖</w:t>
            </w:r>
          </w:p>
        </w:tc>
      </w:tr>
      <w:tr w14:paraId="23DAB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67" w:hRule="atLeast"/>
          <w:jc w:val="center"/>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8C05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0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2C7048">
            <w:pPr>
              <w:keepNext w:val="0"/>
              <w:keepLines w:val="0"/>
              <w:widowControl/>
              <w:suppressLineNumbers w:val="0"/>
              <w:snapToGrid w:val="0"/>
              <w:jc w:val="left"/>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唐诗中黄河意象的地理书写及文化内涵</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6F84BF33">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刘丹     蒋丽雯</w:t>
            </w:r>
          </w:p>
        </w:tc>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EE6723">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宁夏图书馆</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13AD19">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三等奖</w:t>
            </w:r>
          </w:p>
        </w:tc>
      </w:tr>
      <w:tr w14:paraId="1CF40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67" w:hRule="atLeast"/>
          <w:jc w:val="center"/>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FCA92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70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C0A243">
            <w:pPr>
              <w:keepNext w:val="0"/>
              <w:keepLines w:val="0"/>
              <w:widowControl/>
              <w:suppressLineNumbers w:val="0"/>
              <w:snapToGrid w:val="0"/>
              <w:jc w:val="left"/>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诗意与现实：民国时期报纸中的黄河书写研究（1912—1937）</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78257394">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张治军   王锦榕</w:t>
            </w:r>
          </w:p>
        </w:tc>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FAEA64">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宁夏文物考古研究所</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AB2065">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三等奖</w:t>
            </w:r>
          </w:p>
        </w:tc>
      </w:tr>
      <w:tr w14:paraId="0268A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67" w:hRule="atLeast"/>
          <w:jc w:val="center"/>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85C7AD">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0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4E2903">
            <w:pPr>
              <w:keepNext w:val="0"/>
              <w:keepLines w:val="0"/>
              <w:widowControl/>
              <w:suppressLineNumbers w:val="0"/>
              <w:snapToGrid w:val="0"/>
              <w:jc w:val="left"/>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黄河“几”字弯饮食文化研究 ——以烩类菜肴为研究对象</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5EDC7AEA">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刘沐言</w:t>
            </w:r>
          </w:p>
        </w:tc>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54EB69">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北方民族大学</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85F90F">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三等奖</w:t>
            </w:r>
          </w:p>
        </w:tc>
      </w:tr>
      <w:tr w14:paraId="7EF55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67" w:hRule="atLeast"/>
          <w:jc w:val="center"/>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89FE9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70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449959">
            <w:pPr>
              <w:keepNext w:val="0"/>
              <w:keepLines w:val="0"/>
              <w:widowControl/>
              <w:suppressLineNumbers w:val="0"/>
              <w:snapToGrid w:val="0"/>
              <w:jc w:val="left"/>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二人台艺术：黄河文化与中华文明多元一体性的微观镜像</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3B91FADA">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白文清    白妍</w:t>
            </w:r>
          </w:p>
        </w:tc>
        <w:tc>
          <w:tcPr>
            <w:tcW w:w="3362" w:type="dxa"/>
            <w:tcBorders>
              <w:top w:val="single" w:color="auto" w:sz="4" w:space="0"/>
              <w:left w:val="single" w:color="auto" w:sz="4" w:space="0"/>
              <w:bottom w:val="single" w:color="auto" w:sz="4" w:space="0"/>
              <w:right w:val="single" w:color="auto" w:sz="4" w:space="0"/>
            </w:tcBorders>
            <w:shd w:val="clear" w:color="auto" w:fill="auto"/>
            <w:vAlign w:val="center"/>
          </w:tcPr>
          <w:p w14:paraId="5719E161">
            <w:pPr>
              <w:keepNext w:val="0"/>
              <w:keepLines w:val="0"/>
              <w:widowControl/>
              <w:suppressLineNumbers w:val="0"/>
              <w:snapToGrid w:val="0"/>
              <w:jc w:val="center"/>
              <w:textAlignment w:val="center"/>
              <w:rPr>
                <w:rFonts w:hint="eastAsia" w:ascii="宋体" w:hAnsi="宋体" w:eastAsia="宋体" w:cs="宋体"/>
                <w:i w:val="0"/>
                <w:iCs w:val="0"/>
                <w:color w:val="000000"/>
                <w:kern w:val="0"/>
                <w:sz w:val="21"/>
                <w:szCs w:val="22"/>
                <w:u w:val="none"/>
                <w:lang w:val="en-US" w:eastAsia="zh-CN" w:bidi="ar"/>
              </w:rPr>
            </w:pPr>
            <w:r>
              <w:rPr>
                <w:rFonts w:hint="eastAsia" w:ascii="宋体" w:hAnsi="宋体" w:eastAsia="宋体" w:cs="宋体"/>
                <w:i w:val="0"/>
                <w:iCs w:val="0"/>
                <w:color w:val="000000"/>
                <w:kern w:val="0"/>
                <w:sz w:val="21"/>
                <w:szCs w:val="22"/>
                <w:u w:val="none"/>
                <w:lang w:val="en-US" w:eastAsia="zh-CN" w:bidi="ar"/>
              </w:rPr>
              <w:t xml:space="preserve">中共呼和浩特市委宣传部            </w:t>
            </w:r>
          </w:p>
          <w:p w14:paraId="6D6421F1">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 xml:space="preserve"> 韩国东国大学</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BA8D59">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优秀奖</w:t>
            </w:r>
          </w:p>
        </w:tc>
      </w:tr>
      <w:tr w14:paraId="56946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67" w:hRule="atLeast"/>
          <w:jc w:val="center"/>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28D3D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70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E38B7D">
            <w:pPr>
              <w:keepNext w:val="0"/>
              <w:keepLines w:val="0"/>
              <w:widowControl/>
              <w:suppressLineNumbers w:val="0"/>
              <w:snapToGrid w:val="0"/>
              <w:jc w:val="left"/>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凤翔木版年画的发展现状及传承策略研究</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4EDAEFD6">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刘芷彤</w:t>
            </w:r>
          </w:p>
        </w:tc>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167C89">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宁夏大学</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DF100D">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优秀奖</w:t>
            </w:r>
          </w:p>
        </w:tc>
      </w:tr>
      <w:tr w14:paraId="13517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67" w:hRule="atLeast"/>
          <w:jc w:val="center"/>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4CE21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70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87B13B">
            <w:pPr>
              <w:keepNext w:val="0"/>
              <w:keepLines w:val="0"/>
              <w:widowControl/>
              <w:suppressLineNumbers w:val="0"/>
              <w:snapToGrid w:val="0"/>
              <w:jc w:val="left"/>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过度商业化vs 文化原真性：黄河非遗旅游的可持续发展平衡</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7BB91BFD">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段丽珍</w:t>
            </w:r>
          </w:p>
        </w:tc>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D5745">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内蒙古财经大学</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3ABA7F">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优秀奖</w:t>
            </w:r>
          </w:p>
        </w:tc>
      </w:tr>
      <w:tr w14:paraId="7F021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67" w:hRule="atLeast"/>
          <w:jc w:val="center"/>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0BC504">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70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0FBF32">
            <w:pPr>
              <w:keepNext w:val="0"/>
              <w:keepLines w:val="0"/>
              <w:widowControl/>
              <w:suppressLineNumbers w:val="0"/>
              <w:snapToGrid w:val="0"/>
              <w:jc w:val="left"/>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黄河文化视域下黑山与阴山岩画围猎舞的叙事结构异同解析</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164BFEAD">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李淑琴</w:t>
            </w:r>
          </w:p>
        </w:tc>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986EEB">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甘肃省文化艺术研究院</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C9F0ED">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优秀奖</w:t>
            </w:r>
          </w:p>
        </w:tc>
      </w:tr>
      <w:tr w14:paraId="0C7D6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67" w:hRule="atLeast"/>
          <w:jc w:val="center"/>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D1DE1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0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CE2687">
            <w:pPr>
              <w:keepNext w:val="0"/>
              <w:keepLines w:val="0"/>
              <w:widowControl/>
              <w:suppressLineNumbers w:val="0"/>
              <w:snapToGrid w:val="0"/>
              <w:jc w:val="left"/>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宁夏黄河古渡口的价值内涵与保护利用研究</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783D5E37">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杨丽华   胡娜</w:t>
            </w:r>
          </w:p>
        </w:tc>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0F9FF3">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宁夏文物保护中心</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5D33C0">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优秀奖</w:t>
            </w:r>
          </w:p>
        </w:tc>
      </w:tr>
      <w:tr w14:paraId="71FFB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67" w:hRule="atLeast"/>
          <w:jc w:val="center"/>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CC4D80">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70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452794">
            <w:pPr>
              <w:keepNext w:val="0"/>
              <w:keepLines w:val="0"/>
              <w:widowControl/>
              <w:suppressLineNumbers w:val="0"/>
              <w:snapToGrid w:val="0"/>
              <w:jc w:val="left"/>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黄河</w:t>
            </w:r>
            <w:r>
              <w:rPr>
                <w:rFonts w:hint="eastAsia" w:ascii="宋体" w:hAnsi="宋体" w:cs="宋体"/>
                <w:i w:val="0"/>
                <w:iCs w:val="0"/>
                <w:color w:val="000000"/>
                <w:kern w:val="0"/>
                <w:sz w:val="21"/>
                <w:szCs w:val="22"/>
                <w:u w:val="none"/>
                <w:lang w:val="en-US" w:eastAsia="zh-CN" w:bidi="ar"/>
              </w:rPr>
              <w:t>“</w:t>
            </w:r>
            <w:r>
              <w:rPr>
                <w:rFonts w:hint="eastAsia" w:ascii="宋体" w:hAnsi="宋体" w:eastAsia="宋体" w:cs="宋体"/>
                <w:i w:val="0"/>
                <w:iCs w:val="0"/>
                <w:color w:val="000000"/>
                <w:kern w:val="0"/>
                <w:sz w:val="21"/>
                <w:szCs w:val="22"/>
                <w:u w:val="none"/>
                <w:lang w:val="en-US" w:eastAsia="zh-CN" w:bidi="ar"/>
              </w:rPr>
              <w:t>几</w:t>
            </w:r>
            <w:r>
              <w:rPr>
                <w:rFonts w:hint="eastAsia" w:ascii="宋体" w:hAnsi="宋体" w:cs="宋体"/>
                <w:i w:val="0"/>
                <w:iCs w:val="0"/>
                <w:color w:val="000000"/>
                <w:kern w:val="0"/>
                <w:sz w:val="21"/>
                <w:szCs w:val="22"/>
                <w:u w:val="none"/>
                <w:lang w:val="en-US" w:eastAsia="zh-CN" w:bidi="ar"/>
              </w:rPr>
              <w:t>”</w:t>
            </w:r>
            <w:r>
              <w:rPr>
                <w:rFonts w:hint="eastAsia" w:ascii="宋体" w:hAnsi="宋体" w:eastAsia="宋体" w:cs="宋体"/>
                <w:i w:val="0"/>
                <w:iCs w:val="0"/>
                <w:color w:val="000000"/>
                <w:kern w:val="0"/>
                <w:sz w:val="21"/>
                <w:szCs w:val="22"/>
                <w:u w:val="none"/>
                <w:lang w:val="en-US" w:eastAsia="zh-CN" w:bidi="ar"/>
              </w:rPr>
              <w:t>字湾视域下呼和浩特市文物资源的保护与利用路径研究</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66C59B1C">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董瑞     李永华</w:t>
            </w:r>
          </w:p>
        </w:tc>
        <w:tc>
          <w:tcPr>
            <w:tcW w:w="3362" w:type="dxa"/>
            <w:tcBorders>
              <w:top w:val="single" w:color="auto" w:sz="4" w:space="0"/>
              <w:left w:val="single" w:color="auto" w:sz="4" w:space="0"/>
              <w:bottom w:val="single" w:color="auto" w:sz="4" w:space="0"/>
              <w:right w:val="single" w:color="auto" w:sz="4" w:space="0"/>
            </w:tcBorders>
            <w:shd w:val="clear" w:color="auto" w:fill="auto"/>
            <w:vAlign w:val="center"/>
          </w:tcPr>
          <w:p w14:paraId="24A9C78B">
            <w:pPr>
              <w:keepNext w:val="0"/>
              <w:keepLines w:val="0"/>
              <w:widowControl/>
              <w:suppressLineNumbers w:val="0"/>
              <w:snapToGrid w:val="0"/>
              <w:jc w:val="center"/>
              <w:textAlignment w:val="center"/>
              <w:rPr>
                <w:rFonts w:hint="eastAsia" w:ascii="宋体" w:hAnsi="宋体" w:eastAsia="宋体" w:cs="宋体"/>
                <w:i w:val="0"/>
                <w:iCs w:val="0"/>
                <w:color w:val="000000"/>
                <w:kern w:val="0"/>
                <w:sz w:val="21"/>
                <w:szCs w:val="22"/>
                <w:u w:val="none"/>
                <w:lang w:val="en-US" w:eastAsia="zh-CN" w:bidi="ar"/>
              </w:rPr>
            </w:pPr>
            <w:r>
              <w:rPr>
                <w:rFonts w:hint="eastAsia" w:ascii="宋体" w:hAnsi="宋体" w:eastAsia="宋体" w:cs="宋体"/>
                <w:i w:val="0"/>
                <w:iCs w:val="0"/>
                <w:color w:val="000000"/>
                <w:kern w:val="0"/>
                <w:sz w:val="21"/>
                <w:szCs w:val="22"/>
                <w:u w:val="none"/>
                <w:lang w:val="en-US" w:eastAsia="zh-CN" w:bidi="ar"/>
              </w:rPr>
              <w:t xml:space="preserve">内蒙古师范大学                   </w:t>
            </w:r>
          </w:p>
          <w:p w14:paraId="12C79739">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内蒙古君和万维空间规划设计有限公司</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0C0EE1">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优秀奖</w:t>
            </w:r>
          </w:p>
        </w:tc>
      </w:tr>
      <w:tr w14:paraId="1C627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67" w:hRule="atLeast"/>
          <w:jc w:val="center"/>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2D21A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70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921801">
            <w:pPr>
              <w:keepNext w:val="0"/>
              <w:keepLines w:val="0"/>
              <w:widowControl/>
              <w:suppressLineNumbers w:val="0"/>
              <w:snapToGrid w:val="0"/>
              <w:jc w:val="left"/>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水沙共生系统的文旅转化：宁夏黄河文化品牌的地域性表达与实践创新</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1AD18E7F">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诸纪红</w:t>
            </w:r>
          </w:p>
        </w:tc>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5F68A">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南京市作家协会</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0D198">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优秀奖</w:t>
            </w:r>
          </w:p>
        </w:tc>
      </w:tr>
      <w:tr w14:paraId="7FABD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67" w:hRule="atLeast"/>
          <w:jc w:val="center"/>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DBBC9A">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70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72B36F">
            <w:pPr>
              <w:keepNext w:val="0"/>
              <w:keepLines w:val="0"/>
              <w:widowControl/>
              <w:suppressLineNumbers w:val="0"/>
              <w:snapToGrid w:val="0"/>
              <w:jc w:val="left"/>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《〈四库全书〉所载黄河文献的文明内涵与当代传承》</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374A1A14">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徐远超</w:t>
            </w:r>
          </w:p>
        </w:tc>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3B1333">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宁夏图书馆</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AEBF79">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优秀奖</w:t>
            </w:r>
          </w:p>
        </w:tc>
      </w:tr>
      <w:tr w14:paraId="570C0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67" w:hRule="atLeast"/>
          <w:jc w:val="center"/>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5D471C">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70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CB0394">
            <w:pPr>
              <w:keepNext w:val="0"/>
              <w:keepLines w:val="0"/>
              <w:widowControl/>
              <w:suppressLineNumbers w:val="0"/>
              <w:snapToGrid w:val="0"/>
              <w:jc w:val="left"/>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宁蒙协同：西北大地的共生与共荣——黄河为媒，沙草共生</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5F54FD73">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姚成武   常鸿</w:t>
            </w:r>
          </w:p>
        </w:tc>
        <w:tc>
          <w:tcPr>
            <w:tcW w:w="3362" w:type="dxa"/>
            <w:tcBorders>
              <w:top w:val="single" w:color="auto" w:sz="4" w:space="0"/>
              <w:left w:val="single" w:color="auto" w:sz="4" w:space="0"/>
              <w:bottom w:val="single" w:color="auto" w:sz="4" w:space="0"/>
              <w:right w:val="single" w:color="auto" w:sz="4" w:space="0"/>
            </w:tcBorders>
            <w:shd w:val="clear" w:color="auto" w:fill="auto"/>
            <w:vAlign w:val="center"/>
          </w:tcPr>
          <w:p w14:paraId="73ED159E">
            <w:pPr>
              <w:keepNext w:val="0"/>
              <w:keepLines w:val="0"/>
              <w:widowControl/>
              <w:suppressLineNumbers w:val="0"/>
              <w:snapToGrid w:val="0"/>
              <w:jc w:val="center"/>
              <w:textAlignment w:val="center"/>
              <w:rPr>
                <w:rFonts w:hint="eastAsia" w:ascii="宋体" w:hAnsi="宋体" w:eastAsia="宋体" w:cs="宋体"/>
                <w:i w:val="0"/>
                <w:iCs w:val="0"/>
                <w:color w:val="000000"/>
                <w:kern w:val="0"/>
                <w:sz w:val="21"/>
                <w:szCs w:val="22"/>
                <w:u w:val="none"/>
                <w:lang w:val="en-US" w:eastAsia="zh-CN" w:bidi="ar"/>
              </w:rPr>
            </w:pPr>
            <w:r>
              <w:rPr>
                <w:rFonts w:hint="eastAsia" w:ascii="宋体" w:hAnsi="宋体" w:eastAsia="宋体" w:cs="宋体"/>
                <w:i w:val="0"/>
                <w:iCs w:val="0"/>
                <w:color w:val="000000"/>
                <w:kern w:val="0"/>
                <w:sz w:val="21"/>
                <w:szCs w:val="22"/>
                <w:u w:val="none"/>
                <w:lang w:val="en-US" w:eastAsia="zh-CN" w:bidi="ar"/>
              </w:rPr>
              <w:t xml:space="preserve">内蒙古城川干部学院              </w:t>
            </w:r>
          </w:p>
          <w:p w14:paraId="3100BF14">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 xml:space="preserve"> 二连海关技术中心</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80EC8">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优秀奖</w:t>
            </w:r>
          </w:p>
        </w:tc>
      </w:tr>
      <w:tr w14:paraId="3B602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67" w:hRule="atLeast"/>
          <w:jc w:val="center"/>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86110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0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D4B5AD">
            <w:pPr>
              <w:keepNext w:val="0"/>
              <w:keepLines w:val="0"/>
              <w:widowControl/>
              <w:suppressLineNumbers w:val="0"/>
              <w:snapToGrid w:val="0"/>
              <w:jc w:val="left"/>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宁夏黄河传统视觉符号与现代设计转译</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17BAD567">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李惠敏   刘岩</w:t>
            </w:r>
          </w:p>
        </w:tc>
        <w:tc>
          <w:tcPr>
            <w:tcW w:w="3362" w:type="dxa"/>
            <w:tcBorders>
              <w:top w:val="single" w:color="auto" w:sz="4" w:space="0"/>
              <w:left w:val="single" w:color="auto" w:sz="4" w:space="0"/>
              <w:bottom w:val="single" w:color="auto" w:sz="4" w:space="0"/>
              <w:right w:val="single" w:color="auto" w:sz="4" w:space="0"/>
            </w:tcBorders>
            <w:shd w:val="clear" w:color="auto" w:fill="auto"/>
            <w:vAlign w:val="center"/>
          </w:tcPr>
          <w:p w14:paraId="0F1E8C5D">
            <w:pPr>
              <w:keepNext w:val="0"/>
              <w:keepLines w:val="0"/>
              <w:widowControl/>
              <w:suppressLineNumbers w:val="0"/>
              <w:snapToGrid w:val="0"/>
              <w:jc w:val="center"/>
              <w:textAlignment w:val="center"/>
              <w:rPr>
                <w:rFonts w:hint="eastAsia" w:ascii="宋体" w:hAnsi="宋体" w:eastAsia="宋体" w:cs="宋体"/>
                <w:i w:val="0"/>
                <w:iCs w:val="0"/>
                <w:color w:val="000000"/>
                <w:kern w:val="0"/>
                <w:sz w:val="21"/>
                <w:szCs w:val="22"/>
                <w:u w:val="none"/>
                <w:lang w:val="en-US" w:eastAsia="zh-CN" w:bidi="ar"/>
              </w:rPr>
            </w:pPr>
            <w:r>
              <w:rPr>
                <w:rFonts w:hint="eastAsia" w:ascii="宋体" w:hAnsi="宋体" w:eastAsia="宋体" w:cs="宋体"/>
                <w:i w:val="0"/>
                <w:iCs w:val="0"/>
                <w:color w:val="000000"/>
                <w:kern w:val="0"/>
                <w:sz w:val="21"/>
                <w:szCs w:val="22"/>
                <w:u w:val="none"/>
                <w:lang w:val="en-US" w:eastAsia="zh-CN" w:bidi="ar"/>
              </w:rPr>
              <w:t xml:space="preserve">宁夏艺术职业学院                 </w:t>
            </w:r>
          </w:p>
          <w:p w14:paraId="52BD01ED">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银川市人民政府教育督导室</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E99228">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优秀奖</w:t>
            </w:r>
          </w:p>
        </w:tc>
      </w:tr>
      <w:tr w14:paraId="7E149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67" w:hRule="atLeast"/>
          <w:jc w:val="center"/>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E513F5">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7048" w:type="dxa"/>
            <w:tcBorders>
              <w:top w:val="single" w:color="auto" w:sz="4" w:space="0"/>
              <w:left w:val="single" w:color="auto" w:sz="4" w:space="0"/>
              <w:bottom w:val="single" w:color="auto" w:sz="4" w:space="0"/>
              <w:right w:val="single" w:color="auto" w:sz="4" w:space="0"/>
            </w:tcBorders>
            <w:shd w:val="clear" w:color="auto" w:fill="auto"/>
            <w:vAlign w:val="center"/>
          </w:tcPr>
          <w:p w14:paraId="37269FF4">
            <w:pPr>
              <w:keepNext w:val="0"/>
              <w:keepLines w:val="0"/>
              <w:widowControl/>
              <w:suppressLineNumbers w:val="0"/>
              <w:snapToGrid w:val="0"/>
              <w:jc w:val="left"/>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《雪山大地》:黄河文化视域下的高原史诗与时代画卷</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07AB5416">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张璐</w:t>
            </w:r>
          </w:p>
        </w:tc>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044FE1">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青海省艺术研究所</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65721">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优秀奖</w:t>
            </w:r>
          </w:p>
        </w:tc>
      </w:tr>
      <w:tr w14:paraId="42A7B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67" w:hRule="atLeast"/>
          <w:jc w:val="center"/>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5A6129">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0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F99F9F">
            <w:pPr>
              <w:keepNext w:val="0"/>
              <w:keepLines w:val="0"/>
              <w:widowControl/>
              <w:suppressLineNumbers w:val="0"/>
              <w:snapToGrid w:val="0"/>
              <w:jc w:val="left"/>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黄河文化旅游赋能乡村振兴研究——黄河文脉流淌处，文旅融合点亮乡村振兴新图景</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114CCF41">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石林梅</w:t>
            </w:r>
          </w:p>
        </w:tc>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C0B234">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内蒙古乌兰察布市集宁区文化馆</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CB78FC">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优秀奖</w:t>
            </w:r>
          </w:p>
        </w:tc>
      </w:tr>
      <w:tr w14:paraId="2A401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67" w:hRule="atLeast"/>
          <w:jc w:val="center"/>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6504B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70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E9AD22">
            <w:pPr>
              <w:keepNext w:val="0"/>
              <w:keepLines w:val="0"/>
              <w:widowControl/>
              <w:suppressLineNumbers w:val="0"/>
              <w:snapToGrid w:val="0"/>
              <w:jc w:val="left"/>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文化线路视域下黄河风情带（济南段）可持续发展策略研究</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2F446FF3">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李冬梅</w:t>
            </w:r>
          </w:p>
        </w:tc>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138B53">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济南市长清区博物馆</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CEA948">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优秀奖</w:t>
            </w:r>
          </w:p>
        </w:tc>
      </w:tr>
      <w:tr w14:paraId="0A7D2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67" w:hRule="atLeast"/>
          <w:jc w:val="center"/>
        </w:trPr>
        <w:tc>
          <w:tcPr>
            <w:tcW w:w="5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5CE8E">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70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7688EF">
            <w:pPr>
              <w:keepNext w:val="0"/>
              <w:keepLines w:val="0"/>
              <w:widowControl/>
              <w:suppressLineNumbers w:val="0"/>
              <w:snapToGrid w:val="0"/>
              <w:jc w:val="left"/>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黄河流域城市群A级旅游景区时空异质性研究</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0C753D69">
            <w:pPr>
              <w:keepNext w:val="0"/>
              <w:keepLines w:val="0"/>
              <w:widowControl/>
              <w:suppressLineNumbers w:val="0"/>
              <w:snapToGrid w:val="0"/>
              <w:jc w:val="center"/>
              <w:textAlignment w:val="center"/>
              <w:rPr>
                <w:rFonts w:hint="eastAsia" w:ascii="宋体" w:hAnsi="宋体" w:eastAsia="宋体" w:cs="宋体"/>
                <w:i w:val="0"/>
                <w:iCs w:val="0"/>
                <w:color w:val="00B0F0"/>
                <w:sz w:val="21"/>
                <w:szCs w:val="22"/>
                <w:u w:val="none"/>
              </w:rPr>
            </w:pPr>
            <w:r>
              <w:rPr>
                <w:rFonts w:hint="eastAsia" w:ascii="宋体" w:hAnsi="宋体" w:eastAsia="宋体" w:cs="宋体"/>
                <w:i w:val="0"/>
                <w:iCs w:val="0"/>
                <w:color w:val="000000"/>
                <w:kern w:val="0"/>
                <w:sz w:val="21"/>
                <w:szCs w:val="22"/>
                <w:u w:val="none"/>
                <w:lang w:val="en-US" w:eastAsia="zh-CN" w:bidi="ar"/>
              </w:rPr>
              <w:t xml:space="preserve">赵鹏宇 </w:t>
            </w:r>
            <w:r>
              <w:rPr>
                <w:rStyle w:val="7"/>
                <w:rFonts w:ascii="宋体" w:eastAsia="宋体"/>
                <w:sz w:val="21"/>
                <w:szCs w:val="22"/>
                <w:lang w:val="en-US" w:eastAsia="zh-CN" w:bidi="ar"/>
              </w:rPr>
              <w:t xml:space="preserve">  王苏迪</w:t>
            </w:r>
          </w:p>
        </w:tc>
        <w:tc>
          <w:tcPr>
            <w:tcW w:w="33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0160C">
            <w:pPr>
              <w:keepNext w:val="0"/>
              <w:keepLines w:val="0"/>
              <w:widowControl/>
              <w:suppressLineNumbers w:val="0"/>
              <w:snapToGrid w:val="0"/>
              <w:jc w:val="center"/>
              <w:textAlignment w:val="center"/>
              <w:rPr>
                <w:rFonts w:hint="eastAsia" w:ascii="宋体" w:hAnsi="宋体" w:eastAsia="宋体" w:cs="宋体"/>
                <w:i w:val="0"/>
                <w:iCs w:val="0"/>
                <w:color w:val="000000"/>
                <w:sz w:val="21"/>
                <w:szCs w:val="22"/>
                <w:u w:val="none"/>
              </w:rPr>
            </w:pPr>
            <w:r>
              <w:rPr>
                <w:rFonts w:hint="eastAsia" w:ascii="宋体" w:hAnsi="宋体" w:eastAsia="宋体" w:cs="宋体"/>
                <w:i w:val="0"/>
                <w:iCs w:val="0"/>
                <w:color w:val="000000"/>
                <w:kern w:val="0"/>
                <w:sz w:val="21"/>
                <w:szCs w:val="22"/>
                <w:u w:val="none"/>
                <w:lang w:val="en-US" w:eastAsia="zh-CN" w:bidi="ar"/>
              </w:rPr>
              <w:t>忻州师范学院</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2321A0">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优秀奖</w:t>
            </w:r>
          </w:p>
        </w:tc>
      </w:tr>
    </w:tbl>
    <w:p w14:paraId="347FF636"/>
    <w:sectPr>
      <w:pgSz w:w="16838" w:h="11906" w:orient="landscape"/>
      <w:pgMar w:top="1576" w:right="1440" w:bottom="1576" w:left="1440"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4F7DEF"/>
    <w:rsid w:val="224F7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djustRightInd w:val="0"/>
      <w:spacing w:after="120" w:afterLines="0" w:line="312" w:lineRule="atLeast"/>
    </w:pPr>
    <w:rPr>
      <w:kern w:val="0"/>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rPr>
      <w:sz w:val="24"/>
    </w:rPr>
  </w:style>
  <w:style w:type="character" w:customStyle="1" w:styleId="7">
    <w:name w:val="font4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2025-09-03T00:37:00Z</dcterms:created>
  <dc:creator>serein.</dc:creator>
  <cp:lastModifiedBy>serein.</cp:lastModifiedBy>
  <dcterms:modified xsi:type="dcterms:W3CDTF">2025-09-03T00:38:10Z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536FE3E6EB7842DF9D766989700AB508_11</vt:lpwstr>
  </property>
  <property fmtid="{D5CDD505-2E9C-101B-9397-08002B2CF9AE}" pid="4" name="KSOTemplateDocerSaveRecord">
    <vt:lpwstr>eyJoZGlkIjoiZTQ3MjRkMzc1ZTIzZTJlMTYyYWY4MTdiZWVmMTc4OTMiLCJ1c2VySWQiOiIxMTMyNTc1NDc3In0=</vt:lpwstr>
  </property>
</Properties>
</file>