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E1E5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仿宋"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附件3</w:t>
      </w:r>
    </w:p>
    <w:p w14:paraId="3714877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  <w:lang w:val="en-US" w:eastAsia="zh-CN" w:bidi="ar"/>
        </w:rPr>
        <w:t xml:space="preserve"> </w:t>
      </w:r>
    </w:p>
    <w:p w14:paraId="4A5E50C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  <w:lang w:val="en-US" w:eastAsia="zh-CN" w:bidi="ar"/>
        </w:rPr>
        <w:t>宁夏回族自治区专业技术职务任职资格申报材料清单</w:t>
      </w:r>
    </w:p>
    <w:bookmarkEnd w:id="0"/>
    <w:p w14:paraId="7E8EE67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6"/>
        <w:tblW w:w="9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44"/>
        <w:gridCol w:w="3584"/>
        <w:gridCol w:w="1266"/>
        <w:gridCol w:w="2229"/>
        <w:gridCol w:w="851"/>
      </w:tblGrid>
      <w:tr w14:paraId="4392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09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3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C6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3F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单  位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9B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</w:p>
        </w:tc>
      </w:tr>
      <w:tr w14:paraId="57E6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B3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申报系列</w:t>
            </w:r>
          </w:p>
        </w:tc>
        <w:tc>
          <w:tcPr>
            <w:tcW w:w="3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B4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FA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申报专业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41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</w:p>
        </w:tc>
      </w:tr>
      <w:tr w14:paraId="2150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94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申报层级</w:t>
            </w:r>
          </w:p>
        </w:tc>
        <w:tc>
          <w:tcPr>
            <w:tcW w:w="3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32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3E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1C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</w:p>
        </w:tc>
      </w:tr>
      <w:tr w14:paraId="4624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78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32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清单内容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80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 w14:paraId="00AD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07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0F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《宁夏回族自治区专业技术职务任职资格申报材料清单》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1C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2份</w:t>
            </w:r>
          </w:p>
        </w:tc>
      </w:tr>
      <w:tr w14:paraId="2A0A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D8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14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《宁夏回族自治区专业技术职称登记表》（正反面打印并签字盖章）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EA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3份</w:t>
            </w:r>
          </w:p>
        </w:tc>
      </w:tr>
      <w:tr w14:paraId="5C4E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72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38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《宁夏回族自治区专业技术职务任职资格评审一览表》（单位盖章）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14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2份</w:t>
            </w:r>
          </w:p>
        </w:tc>
      </w:tr>
      <w:tr w14:paraId="4D77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AC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B7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个人身份证复印件（单位盖章）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2C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 w14:paraId="4C8D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AE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49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个人毕业证和学位证复印件、学历验证报告（单位盖章）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B1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 w14:paraId="1579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FE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3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个人书面承诺书（签字）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6A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 w14:paraId="504B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C5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9C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单位公示结果（单位盖章）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9E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 w14:paraId="0914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5B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C6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单位推荐报告，说明推荐意见并由单位负责人签字（单位盖章）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A4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 w14:paraId="2717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64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11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继续教育学时佐证材料（证书、相关文件等）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43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 w14:paraId="2384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43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13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现职称证书（证书原件和加盖单位公章的复印件。）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E2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 w14:paraId="5312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B1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25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spacing w:val="0"/>
                <w:kern w:val="0"/>
                <w:sz w:val="24"/>
                <w:szCs w:val="24"/>
                <w:lang w:val="en-US" w:eastAsia="zh-CN" w:bidi="ar"/>
              </w:rPr>
              <w:t>论文（期刊原件，在期刊目录处勾出论文标题，隐藏单位和姓名后复印5份）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DA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 w14:paraId="4468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ED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CB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论文检索页（检索页面要出现网页名，需单位盖章）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9A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 w14:paraId="6D80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98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DB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事业单位职称申报推荐数量统计表（市、县（区）推荐人员须用人单位、主管部门、人社部门盖章，区直部门推荐人员须用人单位和主管部门盖章）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D6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 w14:paraId="6DFB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D7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D5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任现职以来的各年度考核登记表（单位盖章）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97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1份</w:t>
            </w:r>
          </w:p>
        </w:tc>
      </w:tr>
      <w:tr w14:paraId="2173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5B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F1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取得现职称以来的工作经历（能力）和业绩成果（如作品、成果、奖励）等佐证材料，上述材料需提交原件或复印后盖单位公章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9D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</w:p>
        </w:tc>
      </w:tr>
      <w:tr w14:paraId="3940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2A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注</w:t>
            </w:r>
          </w:p>
        </w:tc>
        <w:tc>
          <w:tcPr>
            <w:tcW w:w="86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2D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1.申报材料装入A4牛皮纸档案袋，清单内容、数量、顺序与档案袋内装入的申报资料相一致，如分装多份资料袋的，每袋面上需贴袋内资料清单。</w:t>
            </w:r>
          </w:p>
          <w:p w14:paraId="39277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2.根据申报职称层级和评审条件，清单中不需要的内容，可将份数删除。</w:t>
            </w:r>
          </w:p>
        </w:tc>
      </w:tr>
    </w:tbl>
    <w:p w14:paraId="041DF06E"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1E7B55C9"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76C8B8D5"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099E71DD"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18452CD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仿宋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1DF8"/>
    <w:rsid w:val="28B31DF8"/>
    <w:rsid w:val="41A13939"/>
    <w:rsid w:val="4740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0" w:line="560" w:lineRule="exact"/>
      <w:ind w:left="0" w:leftChars="0" w:firstLine="420" w:firstLineChars="200"/>
      <w:jc w:val="both"/>
    </w:pPr>
    <w:rPr>
      <w:rFonts w:ascii="黑体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2025-06-16T03:25:00Z</dcterms:created>
  <dc:creator>悸.</dc:creator>
  <cp:lastModifiedBy>悸.</cp:lastModifiedBy>
  <dcterms:modified xsi:type="dcterms:W3CDTF">2025-06-16T03:46:44Z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0AF08B261BC24DC6840694E5D66F0EFA_13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