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8F735">
      <w:pPr>
        <w:adjustRightInd/>
        <w:snapToGrid/>
        <w:spacing w:line="220" w:lineRule="atLeas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附件3</w:t>
      </w:r>
    </w:p>
    <w:p w14:paraId="6F64529A">
      <w:pPr>
        <w:adjustRightInd/>
        <w:snapToGrid/>
        <w:spacing w:line="220" w:lineRule="atLeas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2023年度国家级非遗代表性传承人评估汇总表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16"/>
        <w:gridCol w:w="1316"/>
        <w:gridCol w:w="2916"/>
        <w:gridCol w:w="1417"/>
        <w:gridCol w:w="901"/>
      </w:tblGrid>
      <w:tr w14:paraId="48C2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C6AE8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E9F7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传承人姓名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1009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传承人级别</w:t>
            </w:r>
          </w:p>
        </w:tc>
        <w:tc>
          <w:tcPr>
            <w:tcW w:w="2916" w:type="dxa"/>
            <w:shd w:val="clear" w:color="auto" w:fill="auto"/>
            <w:noWrap/>
            <w:vAlign w:val="center"/>
          </w:tcPr>
          <w:p w14:paraId="007D77D5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BB58A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51FF1E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等次</w:t>
            </w:r>
          </w:p>
        </w:tc>
      </w:tr>
      <w:tr w14:paraId="5DE8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CC72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76C9A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伏兆娥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2F6DD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000000" w:fill="FFFFFF"/>
            <w:vAlign w:val="center"/>
          </w:tcPr>
          <w:p w14:paraId="697378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宁夏</w:t>
            </w:r>
            <w:r>
              <w:rPr>
                <w:rFonts w:hint="eastAsia"/>
              </w:rPr>
              <w:t>剪纸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98584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金凤区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3F91C3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 w14:paraId="5EA0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7F78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03808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卜文俊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F5AA95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000000" w:fill="FFFFFF"/>
            <w:noWrap/>
            <w:vAlign w:val="center"/>
          </w:tcPr>
          <w:p w14:paraId="3E4A003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固原砖雕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1FE9A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隆德县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56DD59A0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优秀</w:t>
            </w:r>
          </w:p>
        </w:tc>
      </w:tr>
      <w:tr w14:paraId="4135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96FC7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5A6135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闫森林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9CC977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000000" w:fill="FFFFFF"/>
            <w:vAlign w:val="center"/>
          </w:tcPr>
          <w:p w14:paraId="6067B7A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贺兰砚制作技艺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AA8B8F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兴庆区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63FD08DB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优秀</w:t>
            </w:r>
          </w:p>
        </w:tc>
      </w:tr>
      <w:tr w14:paraId="6FE6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150B7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75A6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马风章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E9AC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noWrap/>
            <w:vAlign w:val="center"/>
          </w:tcPr>
          <w:p w14:paraId="16A2DF5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固原砖雕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4CC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西吉县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820DD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1D2D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C562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E840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王德勤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09D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0C45C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山</w:t>
            </w:r>
            <w:r>
              <w:rPr>
                <w:rFonts w:hint="eastAsia"/>
              </w:rPr>
              <w:t>花儿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708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利通区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187AC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050C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CA79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633D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杨佳年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3A2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noWrap/>
            <w:vAlign w:val="center"/>
          </w:tcPr>
          <w:p w14:paraId="01C85A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杨氏家庭泥塑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E285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隆德县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675E7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42EB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9D37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750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杨达吾德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26E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D2572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民间器乐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776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平罗县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3ACF7D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5826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9454D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9D79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安宇歌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5C2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38BFD8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民间器乐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05DF7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金凤区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90FDB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20D4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5C2C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956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F14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3B1EA5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汤瓶八诊疗法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BD02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兴庆区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8FB3C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65B1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4DEF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5A1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田彦兰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D745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E7658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剪纸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F866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同心县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5775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3CA1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D195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7E1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丁和平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2E1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162718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滩羊皮鞣制工艺</w:t>
            </w:r>
          </w:p>
          <w:p w14:paraId="6C74AB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（二毛皮制作技艺）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290D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西夏区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8F667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6E47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4190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F6E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丁跃成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C29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D74770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滩羊皮鞣制工艺</w:t>
            </w:r>
          </w:p>
          <w:p w14:paraId="512098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（二毛皮制作技艺）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2372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永宁县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010C1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6483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AC11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2C3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张庆明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8AD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E32BD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同心县莲花山青苗水会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C8E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同心县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61A35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14:paraId="0F48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3AC4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2D1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张宝玉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9E5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DA43939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张氏正骨</w:t>
            </w:r>
            <w:r>
              <w:rPr>
                <w:rFonts w:hint="eastAsia"/>
                <w:lang w:eastAsia="zh-CN"/>
              </w:rPr>
              <w:t>疗法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919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利通区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9EF5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</w:tbl>
    <w:p w14:paraId="661CD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3CD31E49"/>
    <w:rsid w:val="14545F69"/>
    <w:rsid w:val="2D9C13E5"/>
    <w:rsid w:val="3CD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微软雅黑"/>
      <w:b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2024-07-05T00:58:00Z</dcterms:created>
  <dc:creator>悸.</dc:creator>
  <cp:lastModifiedBy>悸.</cp:lastModifiedBy>
  <dcterms:modified xsi:type="dcterms:W3CDTF">2024-07-05T01:03:24Z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43DDBFF84A2943389D78DCAEFA1FF5C7_13</vt:lpwstr>
  </property>
</Properties>
</file>